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84FF8" w:rsidRPr="00A9658E" w:rsidRDefault="00584FF8" w:rsidP="00584FF8">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05A38B81" wp14:editId="6E2B7B6C">
            <wp:simplePos x="0" y="0"/>
            <wp:positionH relativeFrom="column">
              <wp:posOffset>1904</wp:posOffset>
            </wp:positionH>
            <wp:positionV relativeFrom="paragraph">
              <wp:posOffset>-148590</wp:posOffset>
            </wp:positionV>
            <wp:extent cx="828675" cy="828675"/>
            <wp:effectExtent l="0" t="0" r="9525" b="9525"/>
            <wp:wrapNone/>
            <wp:docPr id="1369154954" name="Gambar 136915495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584FF8" w:rsidRPr="00A9658E" w:rsidRDefault="00584FF8" w:rsidP="00584FF8">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584FF8" w:rsidRPr="00A9658E" w:rsidRDefault="00584FF8" w:rsidP="00584FF8">
      <w:pPr>
        <w:spacing w:after="0" w:line="240" w:lineRule="auto"/>
        <w:contextualSpacing/>
        <w:jc w:val="center"/>
        <w:rPr>
          <w:rFonts w:ascii="Cambria" w:eastAsia="Calibri" w:hAnsi="Cambria" w:cs="Times New Roman"/>
          <w:b/>
          <w:kern w:val="0"/>
          <w:sz w:val="44"/>
          <w:szCs w:val="44"/>
          <w14:ligatures w14:val="none"/>
        </w:rPr>
      </w:pPr>
      <w:hyperlink r:id="rId9"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584FF8" w:rsidRPr="00A9658E" w:rsidRDefault="00584FF8" w:rsidP="00584FF8">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584FF8" w:rsidRPr="00A9658E" w:rsidRDefault="00584FF8" w:rsidP="00584FF8">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152ADAD8" wp14:editId="281A46A5">
                <wp:simplePos x="0" y="0"/>
                <wp:positionH relativeFrom="column">
                  <wp:posOffset>6985</wp:posOffset>
                </wp:positionH>
                <wp:positionV relativeFrom="paragraph">
                  <wp:posOffset>10159</wp:posOffset>
                </wp:positionV>
                <wp:extent cx="11160125" cy="0"/>
                <wp:effectExtent l="0" t="0" r="22225" b="19050"/>
                <wp:wrapNone/>
                <wp:docPr id="25741115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E706B9D"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584FF8" w:rsidRPr="00584FF8" w:rsidRDefault="00584FF8" w:rsidP="00584FF8">
      <w:pPr>
        <w:spacing w:after="0" w:line="240" w:lineRule="auto"/>
        <w:contextualSpacing/>
        <w:jc w:val="center"/>
        <w:rPr>
          <w:rFonts w:ascii="Cambria" w:eastAsia="Times New Roman" w:hAnsi="Cambria" w:cs="Arial"/>
          <w:b/>
          <w:kern w:val="0"/>
          <w:sz w:val="34"/>
          <w:szCs w:val="34"/>
          <w:lang w:val="sv-SE" w:eastAsia="id-ID"/>
          <w14:ligatures w14:val="none"/>
        </w:rPr>
      </w:pPr>
      <w:r w:rsidRPr="00584FF8">
        <w:rPr>
          <w:rFonts w:ascii="Cambria" w:eastAsia="Times New Roman" w:hAnsi="Cambria" w:cs="Arial"/>
          <w:b/>
          <w:kern w:val="0"/>
          <w:sz w:val="34"/>
          <w:szCs w:val="34"/>
          <w:lang w:val="sv-SE" w:eastAsia="id-ID"/>
          <w14:ligatures w14:val="none"/>
        </w:rPr>
        <w:t>ANALISIS STANDAR KOMPETENSI LULUSAN</w:t>
      </w:r>
    </w:p>
    <w:p w:rsidR="00584FF8" w:rsidRPr="00584FF8" w:rsidRDefault="00584FF8" w:rsidP="00584FF8">
      <w:pPr>
        <w:spacing w:after="0" w:line="240" w:lineRule="auto"/>
        <w:contextualSpacing/>
        <w:jc w:val="center"/>
        <w:rPr>
          <w:rFonts w:ascii="Cambria" w:eastAsia="Times New Roman" w:hAnsi="Cambria" w:cs="Arial"/>
          <w:b/>
          <w:kern w:val="0"/>
          <w:sz w:val="24"/>
          <w:szCs w:val="24"/>
          <w:lang w:val="sv-SE" w:eastAsia="id-ID"/>
          <w14:ligatures w14:val="none"/>
        </w:rPr>
      </w:pPr>
      <w:r w:rsidRPr="00584FF8">
        <w:rPr>
          <w:rFonts w:ascii="Cambria" w:eastAsia="Times New Roman" w:hAnsi="Cambria" w:cs="Arial"/>
          <w:b/>
          <w:kern w:val="0"/>
          <w:sz w:val="24"/>
          <w:szCs w:val="24"/>
          <w:lang w:val="sv-SE" w:eastAsia="id-ID"/>
          <w14:ligatures w14:val="none"/>
        </w:rPr>
        <w:t>TAHUN PELAJARAN 2023-2024</w:t>
      </w:r>
    </w:p>
    <w:p w:rsidR="00584FF8" w:rsidRPr="00584FF8" w:rsidRDefault="00584FF8" w:rsidP="00584FF8">
      <w:pPr>
        <w:spacing w:after="0" w:line="240" w:lineRule="auto"/>
        <w:contextualSpacing/>
        <w:jc w:val="center"/>
        <w:rPr>
          <w:rFonts w:ascii="Cambria" w:eastAsia="Times New Roman" w:hAnsi="Cambria" w:cs="Arial"/>
          <w:b/>
          <w:kern w:val="0"/>
          <w:sz w:val="28"/>
          <w:szCs w:val="28"/>
          <w:lang w:val="sv-SE" w:eastAsia="id-ID"/>
          <w14:ligatures w14:val="none"/>
        </w:rPr>
      </w:pPr>
    </w:p>
    <w:tbl>
      <w:tblPr>
        <w:tblStyle w:val="BayanganCahaya-Aksen31"/>
        <w:tblW w:w="17577" w:type="dxa"/>
        <w:tblInd w:w="108" w:type="dxa"/>
        <w:tblLook w:val="04A0" w:firstRow="1" w:lastRow="0" w:firstColumn="1" w:lastColumn="0" w:noHBand="0" w:noVBand="1"/>
      </w:tblPr>
      <w:tblGrid>
        <w:gridCol w:w="4111"/>
        <w:gridCol w:w="10490"/>
        <w:gridCol w:w="2976"/>
      </w:tblGrid>
      <w:tr w:rsidR="00584FF8" w:rsidRPr="00584FF8" w:rsidTr="00584F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584FF8" w:rsidRPr="00584FF8" w:rsidRDefault="00584FF8" w:rsidP="00584FF8">
            <w:pPr>
              <w:tabs>
                <w:tab w:val="left" w:pos="1593"/>
                <w:tab w:val="left" w:pos="1735"/>
              </w:tabs>
              <w:spacing w:after="200" w:line="276" w:lineRule="auto"/>
              <w:contextualSpacing/>
              <w:rPr>
                <w:rFonts w:ascii="Cambria" w:hAnsi="Cambria" w:cs="Arial"/>
                <w:lang w:val="sv-SE"/>
              </w:rPr>
            </w:pPr>
            <w:r w:rsidRPr="00584FF8">
              <w:rPr>
                <w:rFonts w:ascii="Cambria" w:hAnsi="Cambria" w:cs="Arial"/>
                <w:lang w:val="sv-SE"/>
              </w:rPr>
              <w:t>Mata Pelajaran</w:t>
            </w:r>
            <w:r w:rsidRPr="00584FF8">
              <w:rPr>
                <w:rFonts w:ascii="Cambria" w:hAnsi="Cambria" w:cs="Arial"/>
                <w:lang w:val="sv-SE"/>
              </w:rPr>
              <w:tab/>
              <w:t>: IPA</w:t>
            </w:r>
          </w:p>
          <w:p w:rsidR="00584FF8" w:rsidRPr="00584FF8" w:rsidRDefault="00584FF8" w:rsidP="00584FF8">
            <w:pPr>
              <w:tabs>
                <w:tab w:val="left" w:pos="1593"/>
                <w:tab w:val="left" w:pos="1735"/>
              </w:tabs>
              <w:spacing w:after="200" w:line="276" w:lineRule="auto"/>
              <w:contextualSpacing/>
              <w:rPr>
                <w:rFonts w:ascii="Cambria" w:hAnsi="Cambria" w:cs="Arial"/>
                <w:lang w:val="sv-SE"/>
              </w:rPr>
            </w:pPr>
            <w:r w:rsidRPr="00584FF8">
              <w:rPr>
                <w:rFonts w:ascii="Cambria" w:hAnsi="Cambria" w:cs="Arial"/>
                <w:lang w:val="sv-SE"/>
              </w:rPr>
              <w:t>Kelas/Semester</w:t>
            </w:r>
            <w:r w:rsidRPr="00584FF8">
              <w:rPr>
                <w:rFonts w:ascii="Cambria" w:hAnsi="Cambria" w:cs="Arial"/>
                <w:lang w:val="sv-SE"/>
              </w:rPr>
              <w:tab/>
              <w:t>: VII / Ganjil</w:t>
            </w:r>
          </w:p>
        </w:tc>
        <w:tc>
          <w:tcPr>
            <w:tcW w:w="10490" w:type="dxa"/>
            <w:tcBorders>
              <w:top w:val="single" w:sz="4" w:space="0" w:color="C2D69B"/>
              <w:bottom w:val="single" w:sz="4" w:space="0" w:color="C2D69B"/>
            </w:tcBorders>
          </w:tcPr>
          <w:p w:rsidR="00584FF8" w:rsidRPr="00584FF8" w:rsidRDefault="00584FF8" w:rsidP="00584FF8">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p>
        </w:tc>
        <w:tc>
          <w:tcPr>
            <w:tcW w:w="2976" w:type="dxa"/>
            <w:tcBorders>
              <w:top w:val="single" w:sz="4" w:space="0" w:color="C2D69B"/>
              <w:bottom w:val="single" w:sz="4" w:space="0" w:color="C2D69B"/>
            </w:tcBorders>
          </w:tcPr>
          <w:p w:rsidR="00584FF8" w:rsidRPr="00584FF8" w:rsidRDefault="00584FF8" w:rsidP="00584FF8">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584FF8">
              <w:rPr>
                <w:rFonts w:ascii="Cambria" w:hAnsi="Cambria" w:cs="Arial"/>
                <w:lang w:val="sv-SE"/>
              </w:rPr>
              <w:t>Fase</w:t>
            </w:r>
            <w:r w:rsidRPr="00584FF8">
              <w:rPr>
                <w:rFonts w:ascii="Cambria" w:hAnsi="Cambria" w:cs="Arial"/>
                <w:lang w:val="sv-SE"/>
              </w:rPr>
              <w:tab/>
              <w:t>: D</w:t>
            </w:r>
          </w:p>
          <w:p w:rsidR="00584FF8" w:rsidRPr="00584FF8" w:rsidRDefault="00584FF8" w:rsidP="00584FF8">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584FF8">
              <w:rPr>
                <w:rFonts w:ascii="Cambria" w:hAnsi="Cambria" w:cs="Arial"/>
                <w:lang w:val="sv-SE"/>
              </w:rPr>
              <w:t>Alokasi Waktu</w:t>
            </w:r>
            <w:r w:rsidRPr="00584FF8">
              <w:rPr>
                <w:rFonts w:ascii="Cambria" w:hAnsi="Cambria" w:cs="Arial"/>
                <w:lang w:val="sv-SE"/>
              </w:rPr>
              <w:tab/>
              <w:t xml:space="preserve">: </w:t>
            </w:r>
          </w:p>
        </w:tc>
      </w:tr>
    </w:tbl>
    <w:p w:rsidR="00584FF8" w:rsidRPr="00584FF8" w:rsidRDefault="00584FF8" w:rsidP="00584FF8">
      <w:pPr>
        <w:spacing w:after="0" w:line="240" w:lineRule="auto"/>
        <w:contextualSpacing/>
        <w:rPr>
          <w:rFonts w:ascii="Cambria" w:eastAsia="Times New Roman" w:hAnsi="Cambria" w:cs="Arial"/>
          <w:bCs/>
          <w:kern w:val="0"/>
          <w:lang w:val="sv-SE" w:eastAsia="id-ID"/>
          <w14:ligatures w14:val="none"/>
        </w:rPr>
      </w:pPr>
    </w:p>
    <w:p w:rsidR="00584FF8" w:rsidRPr="00584FF8" w:rsidRDefault="00584FF8" w:rsidP="00584FF8">
      <w:pPr>
        <w:tabs>
          <w:tab w:val="left" w:pos="567"/>
        </w:tabs>
        <w:spacing w:after="0" w:line="240" w:lineRule="auto"/>
        <w:jc w:val="both"/>
        <w:rPr>
          <w:rFonts w:ascii="Cambria" w:eastAsia="Times New Roman" w:hAnsi="Cambria" w:cs="Arial"/>
          <w:b/>
          <w:bCs/>
          <w:kern w:val="0"/>
          <w:lang w:eastAsia="id-ID"/>
          <w14:ligatures w14:val="none"/>
        </w:rPr>
      </w:pPr>
      <w:r w:rsidRPr="00584FF8">
        <w:rPr>
          <w:rFonts w:ascii="Cambria" w:eastAsia="Times New Roman" w:hAnsi="Cambria" w:cs="Arial"/>
          <w:b/>
          <w:bCs/>
          <w:kern w:val="0"/>
          <w:lang w:eastAsia="id-ID"/>
          <w14:ligatures w14:val="none"/>
        </w:rPr>
        <w:t>A.</w:t>
      </w:r>
      <w:r w:rsidRPr="00584FF8">
        <w:rPr>
          <w:rFonts w:ascii="Cambria" w:eastAsia="Times New Roman" w:hAnsi="Cambria" w:cs="Arial"/>
          <w:b/>
          <w:bCs/>
          <w:kern w:val="0"/>
          <w:lang w:eastAsia="id-ID"/>
          <w14:ligatures w14:val="none"/>
        </w:rPr>
        <w:tab/>
        <w:t>CAPAIAN PEMBELAJARAN</w:t>
      </w:r>
    </w:p>
    <w:p w:rsidR="00584FF8" w:rsidRPr="00584FF8" w:rsidRDefault="00584FF8" w:rsidP="00584FF8">
      <w:pPr>
        <w:tabs>
          <w:tab w:val="left" w:pos="567"/>
        </w:tabs>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ab/>
        <w:t>Pada fese ini, peserta didik mampu:</w:t>
      </w:r>
    </w:p>
    <w:p w:rsidR="00584FF8" w:rsidRPr="00584FF8" w:rsidRDefault="00584FF8" w:rsidP="00584FF8">
      <w:pPr>
        <w:numPr>
          <w:ilvl w:val="0"/>
          <w:numId w:val="4"/>
        </w:numPr>
        <w:spacing w:after="0" w:line="276" w:lineRule="auto"/>
        <w:ind w:left="1134" w:hanging="567"/>
        <w:contextualSpacing/>
        <w:jc w:val="both"/>
        <w:rPr>
          <w:rFonts w:ascii="Cambria" w:eastAsia="Calibri" w:hAnsi="Cambria" w:cs="Times New Roman"/>
          <w:kern w:val="0"/>
          <w:lang w:val="en-US" w:eastAsia="id-ID"/>
          <w14:ligatures w14:val="none"/>
        </w:rPr>
      </w:pPr>
      <w:r w:rsidRPr="00584FF8">
        <w:rPr>
          <w:rFonts w:ascii="Cambria" w:eastAsia="Calibri" w:hAnsi="Cambria" w:cs="Times New Roman"/>
          <w:kern w:val="0"/>
          <w:lang w:val="en-US" w:eastAsia="id-ID"/>
          <w14:ligatures w14:val="none"/>
        </w:rPr>
        <w:t>Berbekal capaian pembelajaran yang telah diperoleh di fase sebelumnya, peserta didik mendeskripsikan bagaimana hukum-hukum alam terjadi pada skala mikro hingga skala makro dan membentuk sistem yang saling bergantung satu sama lain. Pada fase ini, peserta didik mengimplementasikan pemahaman terhadap konsep-konsep yang telah dipelajari untuk membuat keputusan serta menyelesaikan permasalahan yang dihadapi dalam kehidupan sehari-hari.</w:t>
      </w:r>
    </w:p>
    <w:p w:rsidR="00584FF8" w:rsidRPr="00584FF8" w:rsidRDefault="00584FF8" w:rsidP="00584FF8">
      <w:pPr>
        <w:tabs>
          <w:tab w:val="left" w:pos="567"/>
        </w:tabs>
        <w:spacing w:after="0" w:line="240" w:lineRule="auto"/>
        <w:jc w:val="both"/>
        <w:rPr>
          <w:rFonts w:ascii="Cambria" w:eastAsia="Times New Roman" w:hAnsi="Cambria" w:cs="Arial"/>
          <w:kern w:val="0"/>
          <w:lang w:eastAsia="id-ID"/>
          <w14:ligatures w14:val="none"/>
        </w:rPr>
      </w:pPr>
    </w:p>
    <w:p w:rsidR="00584FF8" w:rsidRPr="00584FF8" w:rsidRDefault="00584FF8" w:rsidP="00584FF8">
      <w:pPr>
        <w:tabs>
          <w:tab w:val="left" w:pos="567"/>
        </w:tabs>
        <w:spacing w:after="0" w:line="240" w:lineRule="auto"/>
        <w:jc w:val="both"/>
        <w:rPr>
          <w:rFonts w:ascii="Cambria" w:eastAsia="Times New Roman" w:hAnsi="Cambria" w:cs="Arial"/>
          <w:b/>
          <w:bCs/>
          <w:kern w:val="0"/>
          <w:lang w:eastAsia="id-ID"/>
          <w14:ligatures w14:val="none"/>
        </w:rPr>
      </w:pPr>
      <w:r w:rsidRPr="00584FF8">
        <w:rPr>
          <w:rFonts w:ascii="Cambria" w:eastAsia="Times New Roman" w:hAnsi="Cambria" w:cs="Arial"/>
          <w:b/>
          <w:bCs/>
          <w:kern w:val="0"/>
          <w:lang w:eastAsia="id-ID"/>
          <w14:ligatures w14:val="none"/>
        </w:rPr>
        <w:t>B.</w:t>
      </w:r>
      <w:r w:rsidRPr="00584FF8">
        <w:rPr>
          <w:rFonts w:ascii="Cambria" w:eastAsia="Times New Roman" w:hAnsi="Cambria" w:cs="Arial"/>
          <w:b/>
          <w:bCs/>
          <w:kern w:val="0"/>
          <w:lang w:eastAsia="id-ID"/>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450"/>
      </w:tblGrid>
      <w:tr w:rsidR="00584FF8" w:rsidRPr="00584FF8" w:rsidTr="00584FF8">
        <w:trPr>
          <w:tblHeader/>
        </w:trPr>
        <w:tc>
          <w:tcPr>
            <w:tcW w:w="1560" w:type="dxa"/>
            <w:shd w:val="clear" w:color="auto" w:fill="9BBB59"/>
            <w:vAlign w:val="center"/>
          </w:tcPr>
          <w:p w:rsidR="00584FF8" w:rsidRPr="00584FF8" w:rsidRDefault="00584FF8" w:rsidP="00584FF8">
            <w:pPr>
              <w:spacing w:before="60" w:after="60" w:line="240" w:lineRule="auto"/>
              <w:jc w:val="center"/>
              <w:rPr>
                <w:rFonts w:ascii="Cambria" w:eastAsia="Times New Roman" w:hAnsi="Cambria" w:cs="Arial"/>
                <w:b/>
                <w:noProof/>
                <w:kern w:val="0"/>
                <w:lang w:eastAsia="id-ID"/>
                <w14:ligatures w14:val="none"/>
              </w:rPr>
            </w:pPr>
            <w:r w:rsidRPr="00584FF8">
              <w:rPr>
                <w:rFonts w:ascii="Cambria" w:eastAsia="Times New Roman" w:hAnsi="Cambria" w:cs="Arial"/>
                <w:b/>
                <w:noProof/>
                <w:kern w:val="0"/>
                <w:lang w:eastAsia="id-ID"/>
                <w14:ligatures w14:val="none"/>
              </w:rPr>
              <w:t>ELEMEN</w:t>
            </w:r>
          </w:p>
        </w:tc>
        <w:tc>
          <w:tcPr>
            <w:tcW w:w="15450" w:type="dxa"/>
            <w:shd w:val="clear" w:color="auto" w:fill="9BBB59"/>
            <w:vAlign w:val="center"/>
          </w:tcPr>
          <w:p w:rsidR="00584FF8" w:rsidRPr="00584FF8" w:rsidRDefault="00584FF8" w:rsidP="00584FF8">
            <w:pPr>
              <w:spacing w:before="60" w:after="60" w:line="240" w:lineRule="auto"/>
              <w:jc w:val="center"/>
              <w:rPr>
                <w:rFonts w:ascii="Cambria" w:eastAsia="Times New Roman" w:hAnsi="Cambria" w:cs="Arial"/>
                <w:noProof/>
                <w:kern w:val="0"/>
                <w:lang w:eastAsia="id-ID"/>
                <w14:ligatures w14:val="none"/>
              </w:rPr>
            </w:pPr>
            <w:r w:rsidRPr="00584FF8">
              <w:rPr>
                <w:rFonts w:ascii="Cambria" w:eastAsia="Times New Roman" w:hAnsi="Cambria" w:cs="Arial"/>
                <w:b/>
                <w:noProof/>
                <w:kern w:val="0"/>
                <w:lang w:eastAsia="id-ID"/>
                <w14:ligatures w14:val="none"/>
              </w:rPr>
              <w:t>CAPAIAN PEMBELAJARAN</w:t>
            </w:r>
          </w:p>
        </w:tc>
      </w:tr>
      <w:tr w:rsidR="00584FF8" w:rsidRPr="00584FF8" w:rsidTr="00E7091D">
        <w:tc>
          <w:tcPr>
            <w:tcW w:w="1560" w:type="dxa"/>
            <w:vMerge w:val="restart"/>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r w:rsidRPr="00584FF8">
              <w:rPr>
                <w:rFonts w:ascii="Cambria" w:eastAsia="Times New Roman" w:hAnsi="Cambria" w:cs="Arial"/>
                <w:noProof/>
                <w:kern w:val="0"/>
                <w:lang w:eastAsia="id-ID"/>
                <w14:ligatures w14:val="none"/>
              </w:rPr>
              <w:t>Pemahaman IPA</w:t>
            </w: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Peserta didik mampu melakukan klasifikasi makhluk hidup dan benda berdasarkan karakteristik yang diamati, mengidentifikasi sifat dan karakteristik zat, membedakan perubahan fisik dan kimia serta memisahkan campuran sederhana.</w:t>
            </w:r>
          </w:p>
        </w:tc>
      </w:tr>
      <w:tr w:rsidR="00584FF8" w:rsidRPr="00584FF8" w:rsidTr="00E7091D">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Peserta didik dapat mendeskripsikan atom dan senyawa sebagai unit terkecil penyusun materi serta sel sebagai unit terkecil penyusun makhluk hidup, mengidentifikasi sistem organisasi kehidupan serta melakukan analisis untuk menemukan keterkaitan sistem organ dengan fungsinya serta kelainan atau gangguan yang muncul pada sistem organ tertentu (system pencernaan, sistem peredaran darah, sistem pernafasan dan sistem reproduksi).</w:t>
            </w:r>
          </w:p>
        </w:tc>
      </w:tr>
      <w:tr w:rsidR="00584FF8" w:rsidRPr="00584FF8" w:rsidTr="00E7091D">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Peserta didik mengidentifikasi interaksi antar makhluk hidup dan lingkungannya, serta dapat merancang upaya-upaya mencegah dan mengatasi pencemaran dan perubahan iklim.</w:t>
            </w:r>
          </w:p>
        </w:tc>
      </w:tr>
      <w:tr w:rsidR="00584FF8" w:rsidRPr="00584FF8" w:rsidTr="00E7091D">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Peserta didik mengidentifikasi pewarisan sifat dan penerapan bioteknologi dalam kehidupan sehari-hari.</w:t>
            </w:r>
          </w:p>
        </w:tc>
      </w:tr>
      <w:tr w:rsidR="00584FF8" w:rsidRPr="00584FF8" w:rsidTr="00E7091D">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Peserta mampu melakukan pengukuran terhadap aspek fisis yang mereka temui dan memanfaatkan ragam gerak dan gaya (force), memahami hubungan konsep usaha dan energi, mengukur besaran suhu yang diakibatkan oleh energi kalor yang diberikan, sekaligus dapat membedakan isolator dan konduktor kalor.</w:t>
            </w:r>
          </w:p>
        </w:tc>
      </w:tr>
      <w:tr w:rsidR="00584FF8" w:rsidRPr="00584FF8" w:rsidTr="00E7091D">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Peserta didik memahami gerak, gaya dan tekanan, termasuk pesawat sederhana. Peserta didik memahami getaran dan gelombang, pemantulan dan pembiasan cahaya termasuk alatalat optik sederhana yang sering dimanfaatkan dalam kehidupan sehari-hari.</w:t>
            </w:r>
          </w:p>
        </w:tc>
      </w:tr>
      <w:tr w:rsidR="00584FF8" w:rsidRPr="00584FF8" w:rsidTr="00E7091D">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Peserta didik dapat membuat rangkaian listrik sederhana, memahami gejala kemagnetan dan kelistrikan untuk menyelesaikan tantangan atau masalah yang dihadapi dalam kehidupan sehari- hari.</w:t>
            </w:r>
          </w:p>
        </w:tc>
      </w:tr>
      <w:tr w:rsidR="00584FF8" w:rsidRPr="00584FF8" w:rsidTr="00E7091D">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Peserta didik mengelaborasikan pemahamannya tentang posisi relatif bumi-bulan-matahari dalam sistem tata surya dan memahami struktur lapisan bumi untuk menjelaskan fenomena alam yang terjadi dalam rangka mitigasi bencana.</w:t>
            </w:r>
          </w:p>
        </w:tc>
      </w:tr>
      <w:tr w:rsidR="00584FF8" w:rsidRPr="00584FF8" w:rsidTr="00E7091D">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Peserta didik mengenal pH sebagai ukuran sifat keasaman suatu zat serta menggunakannya untuk mengelompokkan materi (asam-basa berdasarkan pH nya). Dengan pemahaman ini peserta didik mengenali sifat fisika dan kimia tanah serta hubungannya dengan organisme serta pelestarian lingkungan.</w:t>
            </w:r>
          </w:p>
        </w:tc>
      </w:tr>
      <w:tr w:rsidR="00584FF8" w:rsidRPr="00584FF8" w:rsidTr="00E7091D">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Peserta didik memiliki keteguhan dalam mengambil keputusan yang benar untuk menghindari zat aditif dan adiktif yang membahayakan dirinya dan lingkungan.</w:t>
            </w:r>
          </w:p>
        </w:tc>
      </w:tr>
      <w:tr w:rsidR="00584FF8" w:rsidRPr="00584FF8" w:rsidTr="00584FF8">
        <w:trPr>
          <w:trHeight w:val="300"/>
        </w:trPr>
        <w:tc>
          <w:tcPr>
            <w:tcW w:w="1560" w:type="dxa"/>
            <w:vMerge w:val="restart"/>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r w:rsidRPr="00584FF8">
              <w:rPr>
                <w:rFonts w:ascii="Cambria" w:eastAsia="Times New Roman" w:hAnsi="Cambria" w:cs="Arial"/>
                <w:noProof/>
                <w:kern w:val="0"/>
                <w:lang w:eastAsia="id-ID"/>
                <w14:ligatures w14:val="none"/>
              </w:rPr>
              <w:t>Keterampilan Proses</w:t>
            </w:r>
          </w:p>
        </w:tc>
        <w:tc>
          <w:tcPr>
            <w:tcW w:w="15450" w:type="dxa"/>
            <w:shd w:val="clear" w:color="auto" w:fill="EAF1DD"/>
          </w:tcPr>
          <w:p w:rsidR="00584FF8" w:rsidRPr="00584FF8" w:rsidRDefault="00584FF8" w:rsidP="00584FF8">
            <w:pPr>
              <w:spacing w:after="0" w:line="240" w:lineRule="auto"/>
              <w:jc w:val="both"/>
              <w:rPr>
                <w:rFonts w:ascii="Cambria" w:eastAsia="Times New Roman" w:hAnsi="Cambria" w:cs="Arial"/>
                <w:b/>
                <w:kern w:val="0"/>
                <w:lang w:eastAsia="id-ID"/>
                <w14:ligatures w14:val="none"/>
              </w:rPr>
            </w:pPr>
            <w:r w:rsidRPr="00584FF8">
              <w:rPr>
                <w:rFonts w:ascii="Cambria" w:eastAsia="Times New Roman" w:hAnsi="Cambria" w:cs="Arial"/>
                <w:b/>
                <w:kern w:val="0"/>
                <w:lang w:eastAsia="id-ID"/>
                <w14:ligatures w14:val="none"/>
              </w:rPr>
              <w:t>Mengamati</w:t>
            </w:r>
          </w:p>
        </w:tc>
      </w:tr>
      <w:tr w:rsidR="00584FF8" w:rsidRPr="00584FF8" w:rsidTr="00E7091D">
        <w:trPr>
          <w:trHeight w:val="272"/>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b/>
                <w:kern w:val="0"/>
                <w:lang w:eastAsia="id-ID"/>
                <w14:ligatures w14:val="none"/>
              </w:rPr>
            </w:pPr>
            <w:r w:rsidRPr="00584FF8">
              <w:rPr>
                <w:rFonts w:ascii="Cambria" w:eastAsia="Times New Roman" w:hAnsi="Cambria" w:cs="Arial"/>
                <w:kern w:val="0"/>
                <w:lang w:eastAsia="id-ID"/>
                <w14:ligatures w14:val="none"/>
              </w:rPr>
              <w:t>Menggunakan berbagai alat bantu dalam melakukan pengukuran</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dan pengamatan. Memperhatikan detail yang relevan dari objek</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yang diamati.</w:t>
            </w:r>
          </w:p>
        </w:tc>
      </w:tr>
      <w:tr w:rsidR="00584FF8" w:rsidRPr="00584FF8" w:rsidTr="00584FF8">
        <w:trPr>
          <w:trHeight w:val="224"/>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EAF1DD"/>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b/>
                <w:kern w:val="0"/>
                <w:lang w:eastAsia="id-ID"/>
                <w14:ligatures w14:val="none"/>
              </w:rPr>
              <w:t>Mempertanyakan dan memprediksi Secara mandiri</w:t>
            </w:r>
          </w:p>
        </w:tc>
      </w:tr>
      <w:tr w:rsidR="00584FF8" w:rsidRPr="00584FF8" w:rsidTr="00E7091D">
        <w:trPr>
          <w:trHeight w:val="255"/>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b/>
                <w:kern w:val="0"/>
                <w:lang w:eastAsia="id-ID"/>
                <w14:ligatures w14:val="none"/>
              </w:rPr>
            </w:pPr>
            <w:r w:rsidRPr="00584FF8">
              <w:rPr>
                <w:rFonts w:ascii="Cambria" w:eastAsia="Times New Roman" w:hAnsi="Cambria" w:cs="Arial"/>
                <w:kern w:val="0"/>
                <w:lang w:eastAsia="id-ID"/>
                <w14:ligatures w14:val="none"/>
              </w:rPr>
              <w:t>Pesert didik dapat mengajukan pertanyaan lebih lanjut untuk</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memperjelas hasil pengamatan dan membuat prediksi tentang</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penyelidikan ilmiah.</w:t>
            </w:r>
          </w:p>
        </w:tc>
      </w:tr>
      <w:tr w:rsidR="00584FF8" w:rsidRPr="00584FF8" w:rsidTr="00584FF8">
        <w:trPr>
          <w:trHeight w:val="225"/>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EAF1DD"/>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b/>
                <w:kern w:val="0"/>
                <w:lang w:eastAsia="id-ID"/>
                <w14:ligatures w14:val="none"/>
              </w:rPr>
              <w:t>Merencanakan dan melakukan penyelidikan</w:t>
            </w:r>
          </w:p>
        </w:tc>
      </w:tr>
      <w:tr w:rsidR="00584FF8" w:rsidRPr="00584FF8" w:rsidTr="00E7091D">
        <w:trPr>
          <w:trHeight w:val="510"/>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b/>
                <w:kern w:val="0"/>
                <w:lang w:eastAsia="id-ID"/>
                <w14:ligatures w14:val="none"/>
              </w:rPr>
            </w:pPr>
            <w:r w:rsidRPr="00584FF8">
              <w:rPr>
                <w:rFonts w:ascii="Cambria" w:eastAsia="Times New Roman" w:hAnsi="Cambria" w:cs="Arial"/>
                <w:kern w:val="0"/>
                <w:lang w:eastAsia="id-ID"/>
                <w14:ligatures w14:val="none"/>
              </w:rPr>
              <w:t>Peserta didik merencanakan dan melakukan langkah-langkah</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operasional berdasarkan referensi yang benar untuk menjawab</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pertanyaan. Dalam penyelidikan, peserta didik menggunakan</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berbagai jenis variabel untuk membuktikan prediksi.</w:t>
            </w:r>
          </w:p>
        </w:tc>
      </w:tr>
      <w:tr w:rsidR="00584FF8" w:rsidRPr="00584FF8" w:rsidTr="00584FF8">
        <w:trPr>
          <w:trHeight w:val="225"/>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EAF1DD"/>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b/>
                <w:kern w:val="0"/>
                <w:lang w:eastAsia="id-ID"/>
                <w14:ligatures w14:val="none"/>
              </w:rPr>
              <w:t>Memproses, menganalisis data dan informasi</w:t>
            </w:r>
          </w:p>
        </w:tc>
      </w:tr>
      <w:tr w:rsidR="00584FF8" w:rsidRPr="00584FF8" w:rsidTr="00E7091D">
        <w:trPr>
          <w:trHeight w:val="750"/>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b/>
                <w:kern w:val="0"/>
                <w:lang w:eastAsia="id-ID"/>
                <w14:ligatures w14:val="none"/>
              </w:rPr>
            </w:pPr>
            <w:r w:rsidRPr="00584FF8">
              <w:rPr>
                <w:rFonts w:ascii="Cambria" w:eastAsia="Times New Roman" w:hAnsi="Cambria" w:cs="Arial"/>
                <w:kern w:val="0"/>
                <w:lang w:eastAsia="id-ID"/>
                <w14:ligatures w14:val="none"/>
              </w:rPr>
              <w:t>Menyajikan data dalam bentuk tabel, grafik, dan model serta</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menjelaskan hasil pengamatan dan pola atau hubungan pada</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data secara digital atau non digital. Mengumpulkan data dari</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penyelidikan yang dilakukannya, menggunakan data sekunder,</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serta menggunakan pemahaman sains untuk mengidentifikasi</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hubungan dan menarik kesimpulan berdasarkan bukti ilmiah.</w:t>
            </w:r>
          </w:p>
        </w:tc>
      </w:tr>
      <w:tr w:rsidR="00584FF8" w:rsidRPr="00584FF8" w:rsidTr="00584FF8">
        <w:trPr>
          <w:trHeight w:val="255"/>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EAF1DD"/>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b/>
                <w:kern w:val="0"/>
                <w:lang w:eastAsia="id-ID"/>
                <w14:ligatures w14:val="none"/>
              </w:rPr>
              <w:t xml:space="preserve">Mengevaluasi dan refleksi </w:t>
            </w:r>
          </w:p>
        </w:tc>
      </w:tr>
      <w:tr w:rsidR="00584FF8" w:rsidRPr="00584FF8" w:rsidTr="00E7091D">
        <w:trPr>
          <w:trHeight w:val="495"/>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b/>
                <w:kern w:val="0"/>
                <w:lang w:eastAsia="id-ID"/>
                <w14:ligatures w14:val="none"/>
              </w:rPr>
            </w:pPr>
            <w:r w:rsidRPr="00584FF8">
              <w:rPr>
                <w:rFonts w:ascii="Cambria" w:eastAsia="Times New Roman" w:hAnsi="Cambria" w:cs="Arial"/>
                <w:kern w:val="0"/>
                <w:lang w:eastAsia="id-ID"/>
                <w14:ligatures w14:val="none"/>
              </w:rPr>
              <w:t>Mengevaluasi kesimpulan melalui perbandingan dengan teori</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yang ada. Menunjukkan kelebihan dan kekurangan proses</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penyelidikan dan efeknya pada data. Menunjukkan permasalahan</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pada metodologi.</w:t>
            </w:r>
          </w:p>
        </w:tc>
      </w:tr>
      <w:tr w:rsidR="00584FF8" w:rsidRPr="00584FF8" w:rsidTr="00584FF8">
        <w:trPr>
          <w:trHeight w:val="225"/>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EAF1DD"/>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b/>
                <w:kern w:val="0"/>
                <w:lang w:eastAsia="id-ID"/>
                <w14:ligatures w14:val="none"/>
              </w:rPr>
              <w:t>Mengomunikasikan hasil</w:t>
            </w:r>
          </w:p>
        </w:tc>
      </w:tr>
      <w:tr w:rsidR="00584FF8" w:rsidRPr="00584FF8" w:rsidTr="00E7091D">
        <w:trPr>
          <w:trHeight w:val="570"/>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b/>
                <w:kern w:val="0"/>
                <w:lang w:eastAsia="id-ID"/>
                <w14:ligatures w14:val="none"/>
              </w:rPr>
            </w:pPr>
            <w:r w:rsidRPr="00584FF8">
              <w:rPr>
                <w:rFonts w:ascii="Cambria" w:eastAsia="Times New Roman" w:hAnsi="Cambria" w:cs="Arial"/>
                <w:kern w:val="0"/>
                <w:lang w:eastAsia="id-ID"/>
                <w14:ligatures w14:val="none"/>
              </w:rPr>
              <w:t>Mengomunikasikan hasil penyelidikan secara utuh yang ditunjang</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dengan argumen, bahasa serta konvensi sains yang sesuai</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konteks penyelidikan. Menunjukkan pola berpikir sistematis</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sesuai format yang ditentukan.</w:t>
            </w:r>
          </w:p>
        </w:tc>
      </w:tr>
    </w:tbl>
    <w:p w:rsidR="00584FF8" w:rsidRPr="00584FF8" w:rsidRDefault="00584FF8" w:rsidP="00584FF8">
      <w:pPr>
        <w:tabs>
          <w:tab w:val="left" w:pos="1985"/>
        </w:tabs>
        <w:spacing w:after="0" w:line="240" w:lineRule="auto"/>
        <w:rPr>
          <w:rFonts w:ascii="Cambria" w:eastAsia="Times New Roman" w:hAnsi="Cambria" w:cs="Times New Roman"/>
          <w:kern w:val="0"/>
          <w:lang w:val="en-US" w:eastAsia="id-ID"/>
          <w14:ligatures w14:val="none"/>
        </w:rPr>
      </w:pPr>
    </w:p>
    <w:tbl>
      <w:tblPr>
        <w:tblStyle w:val="KisiTabel1"/>
        <w:tblW w:w="4944" w:type="pct"/>
        <w:tblInd w:w="108" w:type="dxa"/>
        <w:tblLook w:val="04A0" w:firstRow="1" w:lastRow="0" w:firstColumn="1" w:lastColumn="0" w:noHBand="0" w:noVBand="1"/>
      </w:tblPr>
      <w:tblGrid>
        <w:gridCol w:w="1681"/>
        <w:gridCol w:w="627"/>
        <w:gridCol w:w="5246"/>
        <w:gridCol w:w="3814"/>
        <w:gridCol w:w="1929"/>
        <w:gridCol w:w="2214"/>
        <w:gridCol w:w="1859"/>
      </w:tblGrid>
      <w:tr w:rsidR="00584FF8" w:rsidRPr="00584FF8" w:rsidTr="00584FF8">
        <w:trPr>
          <w:tblHeader/>
        </w:trPr>
        <w:tc>
          <w:tcPr>
            <w:tcW w:w="486" w:type="pct"/>
            <w:shd w:val="clear" w:color="auto" w:fill="9BBB59"/>
            <w:vAlign w:val="center"/>
          </w:tcPr>
          <w:p w:rsidR="00584FF8" w:rsidRPr="00584FF8" w:rsidRDefault="00584FF8" w:rsidP="00584FF8">
            <w:pPr>
              <w:tabs>
                <w:tab w:val="left" w:pos="1985"/>
              </w:tabs>
              <w:jc w:val="center"/>
              <w:rPr>
                <w:rFonts w:ascii="Cambria" w:hAnsi="Cambria" w:cs="Times New Roman"/>
                <w:b/>
              </w:rPr>
            </w:pPr>
            <w:r w:rsidRPr="00584FF8">
              <w:rPr>
                <w:rFonts w:ascii="Cambria" w:hAnsi="Cambria" w:cs="Times New Roman"/>
                <w:b/>
              </w:rPr>
              <w:t>SKL</w:t>
            </w:r>
          </w:p>
        </w:tc>
        <w:tc>
          <w:tcPr>
            <w:tcW w:w="1690" w:type="pct"/>
            <w:gridSpan w:val="2"/>
            <w:shd w:val="clear" w:color="auto" w:fill="9BBB59"/>
            <w:vAlign w:val="center"/>
          </w:tcPr>
          <w:p w:rsidR="00584FF8" w:rsidRPr="00584FF8" w:rsidRDefault="00584FF8" w:rsidP="00584FF8">
            <w:pPr>
              <w:tabs>
                <w:tab w:val="left" w:pos="1985"/>
              </w:tabs>
              <w:jc w:val="center"/>
              <w:rPr>
                <w:rFonts w:ascii="Cambria" w:hAnsi="Cambria" w:cs="Times New Roman"/>
                <w:b/>
                <w:lang w:val="en-US"/>
              </w:rPr>
            </w:pPr>
            <w:r w:rsidRPr="00584FF8">
              <w:rPr>
                <w:rFonts w:ascii="Cambria" w:hAnsi="Cambria" w:cs="Times New Roman"/>
                <w:b/>
                <w:lang w:val="en-US"/>
              </w:rPr>
              <w:t>Tujuan Pembelajaran</w:t>
            </w:r>
          </w:p>
        </w:tc>
        <w:tc>
          <w:tcPr>
            <w:tcW w:w="1100" w:type="pct"/>
            <w:shd w:val="clear" w:color="auto" w:fill="9BBB59"/>
            <w:vAlign w:val="center"/>
          </w:tcPr>
          <w:p w:rsidR="00584FF8" w:rsidRPr="00584FF8" w:rsidRDefault="00584FF8" w:rsidP="00584FF8">
            <w:pPr>
              <w:tabs>
                <w:tab w:val="left" w:pos="1985"/>
              </w:tabs>
              <w:jc w:val="center"/>
              <w:rPr>
                <w:rFonts w:ascii="Cambria" w:hAnsi="Cambria" w:cs="Times New Roman"/>
                <w:b/>
              </w:rPr>
            </w:pPr>
            <w:r w:rsidRPr="00584FF8">
              <w:rPr>
                <w:rFonts w:ascii="Cambria" w:hAnsi="Cambria" w:cs="Times New Roman"/>
                <w:b/>
              </w:rPr>
              <w:t>Indikator</w:t>
            </w:r>
            <w:r w:rsidRPr="00584FF8">
              <w:rPr>
                <w:rFonts w:ascii="Cambria" w:hAnsi="Cambria" w:cs="Times New Roman"/>
                <w:b/>
                <w:lang w:val="en-US"/>
              </w:rPr>
              <w:t xml:space="preserve"> Ketercapaian Tujuan Pembelajaran</w:t>
            </w:r>
            <w:r w:rsidRPr="00584FF8">
              <w:rPr>
                <w:rFonts w:ascii="Cambria" w:hAnsi="Cambria" w:cs="Times New Roman"/>
                <w:b/>
              </w:rPr>
              <w:t xml:space="preserve"> (I</w:t>
            </w:r>
            <w:r w:rsidRPr="00584FF8">
              <w:rPr>
                <w:rFonts w:ascii="Cambria" w:hAnsi="Cambria" w:cs="Times New Roman"/>
                <w:b/>
                <w:lang w:val="en-US"/>
              </w:rPr>
              <w:t>KT</w:t>
            </w:r>
            <w:r w:rsidRPr="00584FF8">
              <w:rPr>
                <w:rFonts w:ascii="Cambria" w:hAnsi="Cambria" w:cs="Times New Roman"/>
                <w:b/>
              </w:rPr>
              <w:t>P)</w:t>
            </w:r>
          </w:p>
        </w:tc>
        <w:tc>
          <w:tcPr>
            <w:tcW w:w="557" w:type="pct"/>
            <w:shd w:val="clear" w:color="auto" w:fill="9BBB59"/>
            <w:vAlign w:val="center"/>
          </w:tcPr>
          <w:p w:rsidR="00584FF8" w:rsidRPr="00584FF8" w:rsidRDefault="00584FF8" w:rsidP="00584FF8">
            <w:pPr>
              <w:tabs>
                <w:tab w:val="left" w:pos="1985"/>
              </w:tabs>
              <w:jc w:val="center"/>
              <w:rPr>
                <w:rFonts w:ascii="Cambria" w:hAnsi="Cambria" w:cs="Times New Roman"/>
                <w:b/>
              </w:rPr>
            </w:pPr>
            <w:r w:rsidRPr="00584FF8">
              <w:rPr>
                <w:rFonts w:ascii="Cambria" w:hAnsi="Cambria" w:cs="Times New Roman"/>
                <w:b/>
              </w:rPr>
              <w:t>Materi Pemebelajaran</w:t>
            </w:r>
          </w:p>
        </w:tc>
        <w:tc>
          <w:tcPr>
            <w:tcW w:w="639" w:type="pct"/>
            <w:shd w:val="clear" w:color="auto" w:fill="9BBB59"/>
            <w:vAlign w:val="center"/>
          </w:tcPr>
          <w:p w:rsidR="00584FF8" w:rsidRPr="00584FF8" w:rsidRDefault="00584FF8" w:rsidP="00584FF8">
            <w:pPr>
              <w:tabs>
                <w:tab w:val="left" w:pos="1985"/>
              </w:tabs>
              <w:jc w:val="center"/>
              <w:rPr>
                <w:rFonts w:ascii="Cambria" w:hAnsi="Cambria" w:cs="Times New Roman"/>
                <w:b/>
                <w:lang w:val="en-US"/>
              </w:rPr>
            </w:pPr>
            <w:r w:rsidRPr="00584FF8">
              <w:rPr>
                <w:rFonts w:ascii="Cambria" w:hAnsi="Cambria" w:cs="Times New Roman"/>
                <w:b/>
                <w:lang w:val="en-US"/>
              </w:rPr>
              <w:t>Kegiatan Pembelajaran</w:t>
            </w:r>
          </w:p>
        </w:tc>
        <w:tc>
          <w:tcPr>
            <w:tcW w:w="528" w:type="pct"/>
            <w:shd w:val="clear" w:color="auto" w:fill="9BBB59"/>
            <w:vAlign w:val="center"/>
          </w:tcPr>
          <w:p w:rsidR="00584FF8" w:rsidRPr="00584FF8" w:rsidRDefault="00584FF8" w:rsidP="00584FF8">
            <w:pPr>
              <w:tabs>
                <w:tab w:val="left" w:pos="1985"/>
              </w:tabs>
              <w:jc w:val="center"/>
              <w:rPr>
                <w:rFonts w:ascii="Cambria" w:hAnsi="Cambria" w:cs="Times New Roman"/>
                <w:b/>
              </w:rPr>
            </w:pPr>
            <w:r w:rsidRPr="00584FF8">
              <w:rPr>
                <w:rFonts w:ascii="Cambria" w:hAnsi="Cambria" w:cs="Times New Roman"/>
                <w:b/>
              </w:rPr>
              <w:t>Rencana Penilaian</w:t>
            </w:r>
          </w:p>
        </w:tc>
      </w:tr>
      <w:tr w:rsidR="00584FF8" w:rsidRPr="00584FF8" w:rsidTr="00E7091D">
        <w:tc>
          <w:tcPr>
            <w:tcW w:w="486" w:type="pct"/>
            <w:vMerge w:val="restart"/>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1.1</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Menyebutkan cabang-cabang ilmu Sains disertai bidang yang dipelajari.</w:t>
            </w:r>
          </w:p>
        </w:tc>
        <w:tc>
          <w:tcPr>
            <w:tcW w:w="1100" w:type="pct"/>
            <w:vMerge w:val="restart"/>
          </w:tcPr>
          <w:p w:rsidR="00584FF8" w:rsidRPr="00584FF8" w:rsidRDefault="00584FF8" w:rsidP="00584FF8">
            <w:pPr>
              <w:rPr>
                <w:rFonts w:ascii="Cambria" w:hAnsi="Cambria" w:cs="Times New Roman"/>
                <w:lang w:val="en-US"/>
              </w:rPr>
            </w:pPr>
            <w:r w:rsidRPr="00584FF8">
              <w:rPr>
                <w:rFonts w:ascii="Cambria" w:hAnsi="Cambria" w:cs="Times New Roman"/>
                <w:lang w:val="en-US"/>
              </w:rPr>
              <w:t>Menyebutkan cabang-cabang ilmu Sains disertai bidang yang dipelajari.</w:t>
            </w:r>
          </w:p>
          <w:p w:rsidR="00584FF8" w:rsidRPr="00584FF8" w:rsidRDefault="00584FF8" w:rsidP="00584FF8">
            <w:pPr>
              <w:ind w:left="459" w:hanging="459"/>
              <w:rPr>
                <w:rFonts w:ascii="Cambria" w:hAnsi="Cambria" w:cs="Times New Roman"/>
                <w:lang w:val="en-US"/>
              </w:rPr>
            </w:pPr>
          </w:p>
        </w:tc>
        <w:tc>
          <w:tcPr>
            <w:tcW w:w="557" w:type="pct"/>
            <w:vMerge w:val="restart"/>
          </w:tcPr>
          <w:p w:rsidR="00584FF8" w:rsidRPr="00584FF8" w:rsidRDefault="00584FF8" w:rsidP="00584FF8">
            <w:pPr>
              <w:jc w:val="center"/>
              <w:rPr>
                <w:rFonts w:ascii="Cambria" w:hAnsi="Cambria" w:cs="Times New Roman"/>
                <w:lang w:val="en-US"/>
              </w:rPr>
            </w:pPr>
            <w:r w:rsidRPr="00584FF8">
              <w:rPr>
                <w:rFonts w:ascii="Cambria" w:hAnsi="Cambria" w:cs="Times New Roman"/>
              </w:rPr>
              <w:t>Hakikat Ilmu saians dan Metode Ilmiah</w:t>
            </w:r>
          </w:p>
        </w:tc>
        <w:tc>
          <w:tcPr>
            <w:tcW w:w="639" w:type="pct"/>
            <w:vMerge w:val="restart"/>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val="restart"/>
          </w:tcPr>
          <w:p w:rsidR="00584FF8" w:rsidRPr="00584FF8" w:rsidRDefault="00584FF8" w:rsidP="00584FF8">
            <w:pPr>
              <w:numPr>
                <w:ilvl w:val="0"/>
                <w:numId w:val="2"/>
              </w:numPr>
              <w:autoSpaceDE w:val="0"/>
              <w:autoSpaceDN w:val="0"/>
              <w:adjustRightInd w:val="0"/>
              <w:rPr>
                <w:rFonts w:ascii="Cambria" w:hAnsi="Cambria" w:cs="Times New Roman"/>
                <w:color w:val="000000"/>
              </w:rPr>
            </w:pPr>
            <w:r w:rsidRPr="00584FF8">
              <w:rPr>
                <w:rFonts w:ascii="Cambria" w:hAnsi="Cambria" w:cs="Times New Roman"/>
                <w:color w:val="000000"/>
              </w:rPr>
              <w:t>Sikap</w:t>
            </w:r>
          </w:p>
          <w:p w:rsidR="00584FF8" w:rsidRPr="00584FF8" w:rsidRDefault="00584FF8" w:rsidP="00584FF8">
            <w:pPr>
              <w:numPr>
                <w:ilvl w:val="0"/>
                <w:numId w:val="2"/>
              </w:numPr>
              <w:autoSpaceDE w:val="0"/>
              <w:autoSpaceDN w:val="0"/>
              <w:adjustRightInd w:val="0"/>
              <w:rPr>
                <w:rFonts w:ascii="Cambria" w:hAnsi="Cambria" w:cs="Times New Roman"/>
                <w:color w:val="000000"/>
              </w:rPr>
            </w:pPr>
            <w:r w:rsidRPr="00584FF8">
              <w:rPr>
                <w:rFonts w:ascii="Cambria" w:hAnsi="Cambria" w:cs="Times New Roman"/>
                <w:color w:val="000000"/>
              </w:rPr>
              <w:t>Pengatahuan</w:t>
            </w:r>
          </w:p>
          <w:p w:rsidR="00584FF8" w:rsidRPr="00584FF8" w:rsidRDefault="00584FF8" w:rsidP="00584FF8">
            <w:pPr>
              <w:numPr>
                <w:ilvl w:val="0"/>
                <w:numId w:val="2"/>
              </w:numPr>
              <w:autoSpaceDE w:val="0"/>
              <w:autoSpaceDN w:val="0"/>
              <w:adjustRightInd w:val="0"/>
              <w:rPr>
                <w:rFonts w:ascii="Cambria" w:hAnsi="Cambria" w:cs="Times New Roman"/>
                <w:color w:val="000000"/>
              </w:rPr>
            </w:pPr>
            <w:r w:rsidRPr="00584FF8">
              <w:rPr>
                <w:rFonts w:ascii="Cambria" w:hAnsi="Cambria" w:cs="Times New Roman"/>
                <w:color w:val="000000"/>
              </w:rPr>
              <w:t>Keterampilan</w:t>
            </w: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1.2</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Mengumpulkan dan menyajikan informasi untuk membandingkan dua ilmuwan/ ahli Sains dengan bidang penelitian yang sama.</w:t>
            </w:r>
          </w:p>
        </w:tc>
        <w:tc>
          <w:tcPr>
            <w:tcW w:w="1100" w:type="pct"/>
            <w:vMerge/>
          </w:tcPr>
          <w:p w:rsidR="00584FF8" w:rsidRPr="00584FF8" w:rsidRDefault="00584FF8" w:rsidP="00584FF8">
            <w:pPr>
              <w:ind w:left="459" w:hanging="459"/>
              <w:rPr>
                <w:rFonts w:ascii="Cambria" w:hAnsi="Cambria" w:cs="Times New Roman"/>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1.3</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Mengidentifikasi alat-alat laboratorium yang biasanya digunakan berdasarkan kegunaannya.</w:t>
            </w:r>
          </w:p>
        </w:tc>
        <w:tc>
          <w:tcPr>
            <w:tcW w:w="1100" w:type="pct"/>
            <w:vMerge w:val="restart"/>
          </w:tcPr>
          <w:p w:rsidR="00584FF8" w:rsidRPr="00584FF8" w:rsidRDefault="00584FF8" w:rsidP="00584FF8">
            <w:pPr>
              <w:rPr>
                <w:rFonts w:ascii="Cambria" w:hAnsi="Cambria" w:cs="Times New Roman"/>
                <w:lang w:val="en-US"/>
              </w:rPr>
            </w:pPr>
            <w:r w:rsidRPr="00584FF8">
              <w:rPr>
                <w:rFonts w:ascii="Cambria" w:hAnsi="Cambria" w:cs="Times New Roman"/>
                <w:lang w:val="en-US"/>
              </w:rPr>
              <w:t>Mendeskripsikan perbedaan laboratorium IPA dan ruang lainnya.</w:t>
            </w:r>
          </w:p>
          <w:p w:rsidR="00584FF8" w:rsidRPr="00584FF8" w:rsidRDefault="00584FF8" w:rsidP="00584FF8">
            <w:pPr>
              <w:ind w:left="459" w:hanging="459"/>
              <w:rPr>
                <w:rFonts w:ascii="Cambria" w:hAnsi="Cambria" w:cs="Times New Roman"/>
                <w:lang w:val="en-US"/>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1.4</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Menyebutkan peraturan untuk menjaga keselamatan di laboratorium IPA.</w:t>
            </w:r>
          </w:p>
        </w:tc>
        <w:tc>
          <w:tcPr>
            <w:tcW w:w="1100" w:type="pct"/>
            <w:vMerge/>
          </w:tcPr>
          <w:p w:rsidR="00584FF8" w:rsidRPr="00584FF8" w:rsidRDefault="00584FF8" w:rsidP="00584FF8">
            <w:pPr>
              <w:ind w:left="459" w:hanging="459"/>
              <w:rPr>
                <w:rFonts w:ascii="Cambria" w:hAnsi="Cambria" w:cs="Times New Roman"/>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1.5</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Mendeskripsikan perbedaan laboratorium IPA dan ruang lainnya.</w:t>
            </w:r>
          </w:p>
        </w:tc>
        <w:tc>
          <w:tcPr>
            <w:tcW w:w="1100" w:type="pct"/>
            <w:vMerge/>
          </w:tcPr>
          <w:p w:rsidR="00584FF8" w:rsidRPr="00584FF8" w:rsidRDefault="00584FF8" w:rsidP="00584FF8">
            <w:pPr>
              <w:ind w:left="459" w:hanging="459"/>
              <w:rPr>
                <w:rFonts w:ascii="Cambria" w:hAnsi="Cambria" w:cs="Times New Roman"/>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1.6</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Melakukan percobaan sederhana untuk menerapkan peraturan keselamatan di laboratorium IPA.</w:t>
            </w:r>
          </w:p>
        </w:tc>
        <w:tc>
          <w:tcPr>
            <w:tcW w:w="1100" w:type="pct"/>
            <w:vMerge/>
          </w:tcPr>
          <w:p w:rsidR="00584FF8" w:rsidRPr="00584FF8" w:rsidRDefault="00584FF8" w:rsidP="00584FF8">
            <w:pPr>
              <w:ind w:left="459" w:hanging="459"/>
              <w:rPr>
                <w:rFonts w:ascii="Cambria" w:hAnsi="Cambria" w:cs="Times New Roman"/>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1.7</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Mengenal langkah-langkah dalam metode ilmiah.</w:t>
            </w:r>
          </w:p>
        </w:tc>
        <w:tc>
          <w:tcPr>
            <w:tcW w:w="1100" w:type="pct"/>
            <w:vMerge w:val="restart"/>
          </w:tcPr>
          <w:p w:rsidR="00584FF8" w:rsidRPr="00584FF8" w:rsidRDefault="00584FF8" w:rsidP="00584FF8">
            <w:pPr>
              <w:rPr>
                <w:rFonts w:ascii="Cambria" w:hAnsi="Cambria" w:cs="Times New Roman"/>
                <w:lang w:val="en-US"/>
              </w:rPr>
            </w:pPr>
            <w:r w:rsidRPr="00584FF8">
              <w:rPr>
                <w:rFonts w:ascii="Cambria" w:hAnsi="Cambria" w:cs="Times New Roman"/>
                <w:lang w:val="en-US"/>
              </w:rPr>
              <w:t>Merancang percobaan dengan menggunakan metode ilmiah.</w:t>
            </w: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1.8</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Merumuskan tujuan dan hipotesis.</w:t>
            </w:r>
          </w:p>
        </w:tc>
        <w:tc>
          <w:tcPr>
            <w:tcW w:w="1100" w:type="pct"/>
            <w:vMerge/>
          </w:tcPr>
          <w:p w:rsidR="00584FF8" w:rsidRPr="00584FF8" w:rsidRDefault="00584FF8" w:rsidP="00584FF8">
            <w:pPr>
              <w:ind w:left="459" w:hanging="459"/>
              <w:rPr>
                <w:rFonts w:ascii="Cambria" w:hAnsi="Cambria" w:cs="Times New Roman"/>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1.9</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Mengidentifikasi variabel-variabel dalam percobaan.</w:t>
            </w:r>
          </w:p>
        </w:tc>
        <w:tc>
          <w:tcPr>
            <w:tcW w:w="1100" w:type="pct"/>
            <w:vMerge w:val="restart"/>
          </w:tcPr>
          <w:p w:rsidR="00584FF8" w:rsidRPr="00584FF8" w:rsidRDefault="00584FF8" w:rsidP="00584FF8">
            <w:pPr>
              <w:rPr>
                <w:rFonts w:ascii="Cambria" w:hAnsi="Cambria" w:cs="Times New Roman"/>
                <w:lang w:val="en-US"/>
              </w:rPr>
            </w:pPr>
            <w:r w:rsidRPr="00584FF8">
              <w:rPr>
                <w:rFonts w:ascii="Cambria" w:hAnsi="Cambria" w:cs="Times New Roman"/>
                <w:lang w:val="en-US"/>
              </w:rPr>
              <w:t>Memilih alat ukur yang tepat digunakan dalam percobaan.</w:t>
            </w: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1.10</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Menuliskan prosedur percobaan.</w:t>
            </w:r>
          </w:p>
        </w:tc>
        <w:tc>
          <w:tcPr>
            <w:tcW w:w="1100" w:type="pct"/>
            <w:vMerge/>
          </w:tcPr>
          <w:p w:rsidR="00584FF8" w:rsidRPr="00584FF8" w:rsidRDefault="00584FF8" w:rsidP="00584FF8">
            <w:pPr>
              <w:ind w:left="459" w:hanging="459"/>
              <w:rPr>
                <w:rFonts w:ascii="Cambria" w:hAnsi="Cambria" w:cs="Times New Roman"/>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1.11</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Merancang suatu percobaan dengan menggunakan metode ilmiah.</w:t>
            </w:r>
          </w:p>
        </w:tc>
        <w:tc>
          <w:tcPr>
            <w:tcW w:w="1100" w:type="pct"/>
            <w:vMerge/>
          </w:tcPr>
          <w:p w:rsidR="00584FF8" w:rsidRPr="00584FF8" w:rsidRDefault="00584FF8" w:rsidP="00584FF8">
            <w:pPr>
              <w:ind w:left="459" w:hanging="459"/>
              <w:rPr>
                <w:rFonts w:ascii="Cambria" w:hAnsi="Cambria" w:cs="Times New Roman"/>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1.12</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Mengenal besaran dan satuan dalam pengukuran.</w:t>
            </w:r>
          </w:p>
        </w:tc>
        <w:tc>
          <w:tcPr>
            <w:tcW w:w="1100" w:type="pct"/>
            <w:vMerge w:val="restart"/>
          </w:tcPr>
          <w:p w:rsidR="00584FF8" w:rsidRPr="00584FF8" w:rsidRDefault="00584FF8" w:rsidP="00584FF8">
            <w:pPr>
              <w:rPr>
                <w:rFonts w:ascii="Cambria" w:hAnsi="Cambria" w:cs="Times New Roman"/>
                <w:lang w:val="en-US"/>
              </w:rPr>
            </w:pPr>
            <w:r w:rsidRPr="00584FF8">
              <w:rPr>
                <w:rFonts w:ascii="Cambria" w:hAnsi="Cambria" w:cs="Times New Roman"/>
                <w:lang w:val="en-US"/>
              </w:rPr>
              <w:t>Melakukan pengukuran dan membaca skala dengan benar.</w:t>
            </w:r>
          </w:p>
          <w:p w:rsidR="00584FF8" w:rsidRPr="00584FF8" w:rsidRDefault="00584FF8" w:rsidP="00584FF8">
            <w:pPr>
              <w:ind w:left="459" w:hanging="459"/>
              <w:rPr>
                <w:rFonts w:ascii="Cambria" w:hAnsi="Cambria" w:cs="Times New Roman"/>
                <w:lang w:val="en-US"/>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1.13</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Memilih alat ukur yang tepat digunakan dalam percobaan.</w:t>
            </w:r>
          </w:p>
        </w:tc>
        <w:tc>
          <w:tcPr>
            <w:tcW w:w="1100" w:type="pct"/>
            <w:vMerge/>
          </w:tcPr>
          <w:p w:rsidR="00584FF8" w:rsidRPr="00584FF8" w:rsidRDefault="00584FF8" w:rsidP="00584FF8">
            <w:pPr>
              <w:ind w:left="459" w:hanging="459"/>
              <w:rPr>
                <w:rFonts w:ascii="Cambria" w:hAnsi="Cambria" w:cs="Times New Roman"/>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1.14</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Melakukan pengukuran dan membaca skala dengan benar.</w:t>
            </w:r>
          </w:p>
        </w:tc>
        <w:tc>
          <w:tcPr>
            <w:tcW w:w="1100" w:type="pct"/>
            <w:vMerge/>
          </w:tcPr>
          <w:p w:rsidR="00584FF8" w:rsidRPr="00584FF8" w:rsidRDefault="00584FF8" w:rsidP="00584FF8">
            <w:pPr>
              <w:ind w:left="459" w:hanging="459"/>
              <w:rPr>
                <w:rFonts w:ascii="Cambria" w:hAnsi="Cambria" w:cs="Times New Roman"/>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1.15</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Mengevaluasi teknik pengukuran .</w:t>
            </w:r>
          </w:p>
        </w:tc>
        <w:tc>
          <w:tcPr>
            <w:tcW w:w="1100" w:type="pct"/>
            <w:vMerge/>
          </w:tcPr>
          <w:p w:rsidR="00584FF8" w:rsidRPr="00584FF8" w:rsidRDefault="00584FF8" w:rsidP="00584FF8">
            <w:pPr>
              <w:ind w:left="459" w:hanging="459"/>
              <w:rPr>
                <w:rFonts w:ascii="Cambria" w:hAnsi="Cambria" w:cs="Times New Roman"/>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1.16</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Menyajikan data percobaan dalam bentuk tabel dan grafik</w:t>
            </w:r>
          </w:p>
        </w:tc>
        <w:tc>
          <w:tcPr>
            <w:tcW w:w="1100" w:type="pct"/>
          </w:tcPr>
          <w:p w:rsidR="00584FF8" w:rsidRPr="00584FF8" w:rsidRDefault="00584FF8" w:rsidP="00584FF8">
            <w:pPr>
              <w:rPr>
                <w:rFonts w:ascii="Cambria" w:hAnsi="Cambria" w:cs="Times New Roman"/>
                <w:lang w:val="en-US"/>
              </w:rPr>
            </w:pPr>
            <w:r w:rsidRPr="00584FF8">
              <w:rPr>
                <w:rFonts w:ascii="Cambria" w:hAnsi="Cambria" w:cs="Times New Roman"/>
                <w:lang w:val="en-US"/>
              </w:rPr>
              <w:t>Mencatat data percobaan dan menyajikan dalam bentuk grafik; dan</w:t>
            </w: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1.17</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Menulis kesimpulan dari suatu percobaan.</w:t>
            </w:r>
          </w:p>
        </w:tc>
        <w:tc>
          <w:tcPr>
            <w:tcW w:w="1100" w:type="pct"/>
          </w:tcPr>
          <w:p w:rsidR="00584FF8" w:rsidRPr="00584FF8" w:rsidRDefault="00584FF8" w:rsidP="00584FF8">
            <w:pPr>
              <w:rPr>
                <w:rFonts w:ascii="Cambria" w:hAnsi="Cambria" w:cs="Times New Roman"/>
                <w:lang w:val="en-US"/>
              </w:rPr>
            </w:pPr>
            <w:r w:rsidRPr="00584FF8">
              <w:rPr>
                <w:rFonts w:ascii="Cambria" w:hAnsi="Cambria" w:cs="Times New Roman"/>
                <w:lang w:val="en-US"/>
              </w:rPr>
              <w:t>Menulis kesimpulan dari suatu percobaan.</w:t>
            </w:r>
          </w:p>
        </w:tc>
        <w:tc>
          <w:tcPr>
            <w:tcW w:w="557" w:type="pct"/>
            <w:vMerge/>
          </w:tcPr>
          <w:p w:rsidR="00584FF8" w:rsidRPr="00584FF8" w:rsidRDefault="00584FF8" w:rsidP="00584FF8">
            <w:pP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val="restart"/>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2.1</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Menjelaskan perbedaan keadaan partikel dalam zat padat, cair dan gas.</w:t>
            </w:r>
          </w:p>
        </w:tc>
        <w:tc>
          <w:tcPr>
            <w:tcW w:w="1100" w:type="pct"/>
            <w:vMerge w:val="restart"/>
          </w:tcPr>
          <w:p w:rsidR="00584FF8" w:rsidRPr="00584FF8" w:rsidRDefault="00584FF8" w:rsidP="00584FF8">
            <w:pPr>
              <w:rPr>
                <w:rFonts w:ascii="Cambria" w:hAnsi="Cambria" w:cs="Times New Roman"/>
                <w:lang w:val="en-US"/>
              </w:rPr>
            </w:pPr>
            <w:r w:rsidRPr="00584FF8">
              <w:rPr>
                <w:rFonts w:ascii="Cambria" w:hAnsi="Cambria" w:cs="Times New Roman"/>
                <w:lang w:val="en-US"/>
              </w:rPr>
              <w:t xml:space="preserve">Merancang penyelidikan. </w:t>
            </w:r>
          </w:p>
          <w:p w:rsidR="00584FF8" w:rsidRPr="00584FF8" w:rsidRDefault="00584FF8" w:rsidP="00584FF8">
            <w:pPr>
              <w:ind w:left="459" w:hanging="425"/>
              <w:rPr>
                <w:rFonts w:ascii="Cambria" w:hAnsi="Cambria" w:cs="Times New Roman"/>
              </w:rPr>
            </w:pPr>
          </w:p>
        </w:tc>
        <w:tc>
          <w:tcPr>
            <w:tcW w:w="557" w:type="pct"/>
            <w:vMerge w:val="restart"/>
          </w:tcPr>
          <w:p w:rsidR="00584FF8" w:rsidRPr="00584FF8" w:rsidRDefault="00584FF8" w:rsidP="00584FF8">
            <w:pPr>
              <w:jc w:val="center"/>
              <w:rPr>
                <w:rFonts w:ascii="Cambria" w:hAnsi="Cambria" w:cs="Times New Roman"/>
                <w:lang w:val="en-US"/>
              </w:rPr>
            </w:pPr>
            <w:r w:rsidRPr="00584FF8">
              <w:rPr>
                <w:rFonts w:ascii="Cambria" w:hAnsi="Cambria" w:cs="Times New Roman"/>
              </w:rPr>
              <w:t>Zat dan Perubahannya</w:t>
            </w:r>
          </w:p>
        </w:tc>
        <w:tc>
          <w:tcPr>
            <w:tcW w:w="639" w:type="pct"/>
            <w:vMerge w:val="restart"/>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val="restart"/>
          </w:tcPr>
          <w:p w:rsidR="00584FF8" w:rsidRPr="00584FF8" w:rsidRDefault="00584FF8" w:rsidP="00584FF8">
            <w:pPr>
              <w:numPr>
                <w:ilvl w:val="0"/>
                <w:numId w:val="2"/>
              </w:numPr>
              <w:autoSpaceDE w:val="0"/>
              <w:autoSpaceDN w:val="0"/>
              <w:adjustRightInd w:val="0"/>
              <w:rPr>
                <w:rFonts w:ascii="Cambria" w:hAnsi="Cambria" w:cs="Times New Roman"/>
                <w:color w:val="000000"/>
              </w:rPr>
            </w:pPr>
            <w:r w:rsidRPr="00584FF8">
              <w:rPr>
                <w:rFonts w:ascii="Cambria" w:hAnsi="Cambria" w:cs="Times New Roman"/>
                <w:color w:val="000000"/>
              </w:rPr>
              <w:t>Sikap</w:t>
            </w:r>
          </w:p>
          <w:p w:rsidR="00584FF8" w:rsidRPr="00584FF8" w:rsidRDefault="00584FF8" w:rsidP="00584FF8">
            <w:pPr>
              <w:numPr>
                <w:ilvl w:val="0"/>
                <w:numId w:val="2"/>
              </w:numPr>
              <w:autoSpaceDE w:val="0"/>
              <w:autoSpaceDN w:val="0"/>
              <w:adjustRightInd w:val="0"/>
              <w:rPr>
                <w:rFonts w:ascii="Cambria" w:hAnsi="Cambria" w:cs="Times New Roman"/>
                <w:color w:val="000000"/>
              </w:rPr>
            </w:pPr>
            <w:r w:rsidRPr="00584FF8">
              <w:rPr>
                <w:rFonts w:ascii="Cambria" w:hAnsi="Cambria" w:cs="Times New Roman"/>
                <w:color w:val="000000"/>
              </w:rPr>
              <w:t>Pengatahuan</w:t>
            </w:r>
          </w:p>
          <w:p w:rsidR="00584FF8" w:rsidRPr="00584FF8" w:rsidRDefault="00584FF8" w:rsidP="00584FF8">
            <w:pPr>
              <w:numPr>
                <w:ilvl w:val="0"/>
                <w:numId w:val="2"/>
              </w:numPr>
              <w:autoSpaceDE w:val="0"/>
              <w:autoSpaceDN w:val="0"/>
              <w:adjustRightInd w:val="0"/>
              <w:rPr>
                <w:rFonts w:ascii="Cambria" w:hAnsi="Cambria" w:cs="Times New Roman"/>
                <w:color w:val="000000"/>
              </w:rPr>
            </w:pPr>
            <w:r w:rsidRPr="00584FF8">
              <w:rPr>
                <w:rFonts w:ascii="Cambria" w:hAnsi="Cambria" w:cs="Times New Roman"/>
                <w:color w:val="000000"/>
              </w:rPr>
              <w:t>Keterampilan</w:t>
            </w: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2.2</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Mendeskripsikan peristiwa difusi dalam zat cair dan gas dalam keseharian.</w:t>
            </w:r>
          </w:p>
        </w:tc>
        <w:tc>
          <w:tcPr>
            <w:tcW w:w="1100" w:type="pct"/>
            <w:vMerge/>
          </w:tcPr>
          <w:p w:rsidR="00584FF8" w:rsidRPr="00584FF8" w:rsidRDefault="00584FF8" w:rsidP="00584FF8">
            <w:pPr>
              <w:ind w:left="459" w:hanging="425"/>
              <w:rPr>
                <w:rFonts w:ascii="Cambria" w:hAnsi="Cambria" w:cs="Times New Roman"/>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2.3</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Membuat model partikel zat padat, cair dan gas</w:t>
            </w:r>
          </w:p>
        </w:tc>
        <w:tc>
          <w:tcPr>
            <w:tcW w:w="1100" w:type="pct"/>
            <w:vMerge/>
          </w:tcPr>
          <w:p w:rsidR="00584FF8" w:rsidRPr="00584FF8" w:rsidRDefault="00584FF8" w:rsidP="00584FF8">
            <w:pPr>
              <w:ind w:left="459" w:hanging="425"/>
              <w:rPr>
                <w:rFonts w:ascii="Cambria" w:hAnsi="Cambria" w:cs="Times New Roman"/>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2.4</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Menerapkan konsep pergerakan partikel dalam menjelaskan fenomena yang terjadi di sekitar pelajar.</w:t>
            </w:r>
          </w:p>
        </w:tc>
        <w:tc>
          <w:tcPr>
            <w:tcW w:w="1100" w:type="pct"/>
            <w:vMerge/>
          </w:tcPr>
          <w:p w:rsidR="00584FF8" w:rsidRPr="00584FF8" w:rsidRDefault="00584FF8" w:rsidP="00584FF8">
            <w:pPr>
              <w:ind w:left="459" w:hanging="425"/>
              <w:rPr>
                <w:rFonts w:ascii="Cambria" w:hAnsi="Cambria" w:cs="Times New Roman"/>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2.5</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Menjelaskan proses perubahan wujud zat dalam skala partikel.</w:t>
            </w:r>
          </w:p>
        </w:tc>
        <w:tc>
          <w:tcPr>
            <w:tcW w:w="1100" w:type="pct"/>
            <w:vMerge w:val="restart"/>
          </w:tcPr>
          <w:p w:rsidR="00584FF8" w:rsidRPr="00584FF8" w:rsidRDefault="00584FF8" w:rsidP="00584FF8">
            <w:pPr>
              <w:rPr>
                <w:rFonts w:ascii="Cambria" w:hAnsi="Cambria" w:cs="Times New Roman"/>
                <w:lang w:val="en-US"/>
              </w:rPr>
            </w:pPr>
            <w:r w:rsidRPr="00584FF8">
              <w:rPr>
                <w:rFonts w:ascii="Cambria" w:hAnsi="Cambria" w:cs="Times New Roman"/>
                <w:lang w:val="en-US"/>
              </w:rPr>
              <w:t>Melakukan dan malaporkan hasil penyelidikan secara lengkap dengan menggunakan metode ilmiah untuk mengetahui faktor-faktor yang memengaruhi waktu melelehnya es.</w:t>
            </w:r>
          </w:p>
          <w:p w:rsidR="00584FF8" w:rsidRPr="00584FF8" w:rsidRDefault="00584FF8" w:rsidP="00584FF8">
            <w:pPr>
              <w:ind w:left="459" w:hanging="425"/>
              <w:rPr>
                <w:rFonts w:ascii="Cambria" w:hAnsi="Cambria" w:cs="Times New Roman"/>
                <w:lang w:val="en-US"/>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2.6</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Menginterpretasi wujud zat pada suhu yang bervariasi berdasarkan data titik didih dan titik leleh.</w:t>
            </w:r>
          </w:p>
        </w:tc>
        <w:tc>
          <w:tcPr>
            <w:tcW w:w="1100" w:type="pct"/>
            <w:vMerge/>
          </w:tcPr>
          <w:p w:rsidR="00584FF8" w:rsidRPr="00584FF8" w:rsidRDefault="00584FF8" w:rsidP="00584FF8">
            <w:pPr>
              <w:ind w:left="459" w:hanging="425"/>
              <w:rPr>
                <w:rFonts w:ascii="Cambria" w:hAnsi="Cambria" w:cs="Times New Roman"/>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2.7</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Menganalisis data titik didih dan titik leleh.</w:t>
            </w:r>
          </w:p>
        </w:tc>
        <w:tc>
          <w:tcPr>
            <w:tcW w:w="1100" w:type="pct"/>
            <w:vMerge/>
          </w:tcPr>
          <w:p w:rsidR="00584FF8" w:rsidRPr="00584FF8" w:rsidRDefault="00584FF8" w:rsidP="00584FF8">
            <w:pPr>
              <w:ind w:left="459" w:hanging="425"/>
              <w:rPr>
                <w:rFonts w:ascii="Cambria" w:hAnsi="Cambria" w:cs="Times New Roman"/>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2.8</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Membedakan perubahan fisika dan kimia.</w:t>
            </w:r>
          </w:p>
        </w:tc>
        <w:tc>
          <w:tcPr>
            <w:tcW w:w="1100" w:type="pct"/>
            <w:vMerge/>
          </w:tcPr>
          <w:p w:rsidR="00584FF8" w:rsidRPr="00584FF8" w:rsidRDefault="00584FF8" w:rsidP="00584FF8">
            <w:pPr>
              <w:ind w:left="459" w:hanging="425"/>
              <w:rPr>
                <w:rFonts w:ascii="Cambria" w:hAnsi="Cambria" w:cs="Times New Roman"/>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2.9</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Mendeskripsikan siklus air dalam kaitannya dengan perubahan wujud zat.</w:t>
            </w:r>
          </w:p>
        </w:tc>
        <w:tc>
          <w:tcPr>
            <w:tcW w:w="1100" w:type="pct"/>
            <w:vMerge/>
          </w:tcPr>
          <w:p w:rsidR="00584FF8" w:rsidRPr="00584FF8" w:rsidRDefault="00584FF8" w:rsidP="00584FF8">
            <w:pPr>
              <w:ind w:left="459" w:hanging="425"/>
              <w:rPr>
                <w:rFonts w:ascii="Cambria" w:hAnsi="Cambria" w:cs="Times New Roman"/>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2.10</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Menyebutkan tanda-tanda terjadinya reaksi kimia.</w:t>
            </w:r>
          </w:p>
        </w:tc>
        <w:tc>
          <w:tcPr>
            <w:tcW w:w="1100" w:type="pct"/>
            <w:vMerge w:val="restart"/>
          </w:tcPr>
          <w:p w:rsidR="00584FF8" w:rsidRPr="00584FF8" w:rsidRDefault="00584FF8" w:rsidP="00584FF8">
            <w:pPr>
              <w:rPr>
                <w:rFonts w:ascii="Cambria" w:hAnsi="Cambria" w:cs="Times New Roman"/>
                <w:lang w:val="en-US"/>
              </w:rPr>
            </w:pPr>
            <w:r w:rsidRPr="00584FF8">
              <w:rPr>
                <w:rFonts w:ascii="Cambria" w:hAnsi="Cambria" w:cs="Times New Roman"/>
                <w:lang w:val="en-US"/>
              </w:rPr>
              <w:t>Merancang prosedur percobaan</w:t>
            </w: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2.11</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Mengidentifikansi perubahan zat dalam kehidupan sehari-hari sebagai perubahan fisika atau kimia.</w:t>
            </w:r>
          </w:p>
        </w:tc>
        <w:tc>
          <w:tcPr>
            <w:tcW w:w="1100" w:type="pct"/>
            <w:vMerge/>
          </w:tcPr>
          <w:p w:rsidR="00584FF8" w:rsidRPr="00584FF8" w:rsidRDefault="00584FF8" w:rsidP="00584FF8">
            <w:pPr>
              <w:ind w:left="459" w:hanging="425"/>
              <w:rPr>
                <w:rFonts w:ascii="Cambria" w:hAnsi="Cambria" w:cs="Times New Roman"/>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2.12</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Menentukan massa jenis suatu benda padat.</w:t>
            </w:r>
          </w:p>
        </w:tc>
        <w:tc>
          <w:tcPr>
            <w:tcW w:w="1100" w:type="pct"/>
            <w:vMerge w:val="restart"/>
          </w:tcPr>
          <w:p w:rsidR="00584FF8" w:rsidRPr="00584FF8" w:rsidRDefault="00584FF8" w:rsidP="00584FF8">
            <w:pPr>
              <w:rPr>
                <w:rFonts w:ascii="Cambria" w:hAnsi="Cambria" w:cs="Times New Roman"/>
                <w:lang w:val="en-US"/>
              </w:rPr>
            </w:pPr>
            <w:r w:rsidRPr="00584FF8">
              <w:rPr>
                <w:rFonts w:ascii="Cambria" w:hAnsi="Cambria" w:cs="Times New Roman"/>
                <w:lang w:val="en-US"/>
              </w:rPr>
              <w:t>Menganalisis hasil percobaan tentang sifat-sifat zat.</w:t>
            </w:r>
          </w:p>
          <w:p w:rsidR="00584FF8" w:rsidRPr="00584FF8" w:rsidRDefault="00584FF8" w:rsidP="00584FF8">
            <w:pPr>
              <w:ind w:left="459" w:hanging="425"/>
              <w:rPr>
                <w:rFonts w:ascii="Cambria" w:hAnsi="Cambria" w:cs="Times New Roman"/>
                <w:lang w:val="en-US"/>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2.13</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Mendeskripsikan pengaruh perbedaan kerapatan zat pada peristiwa mengapung, tenggelam.</w:t>
            </w:r>
          </w:p>
        </w:tc>
        <w:tc>
          <w:tcPr>
            <w:tcW w:w="1100" w:type="pct"/>
            <w:vMerge/>
          </w:tcPr>
          <w:p w:rsidR="00584FF8" w:rsidRPr="00584FF8" w:rsidRDefault="00584FF8" w:rsidP="00584FF8">
            <w:pPr>
              <w:ind w:left="459" w:hanging="425"/>
              <w:rPr>
                <w:rFonts w:ascii="Cambria" w:hAnsi="Cambria" w:cs="Times New Roman"/>
              </w:rPr>
            </w:pP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2.14</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Membandingkan kerapatan zat cair berdasarkan percobaan atau gambar lapisan cairan-cairan yang dicampur.</w:t>
            </w:r>
          </w:p>
        </w:tc>
        <w:tc>
          <w:tcPr>
            <w:tcW w:w="1100" w:type="pct"/>
            <w:vMerge w:val="restart"/>
          </w:tcPr>
          <w:p w:rsidR="00584FF8" w:rsidRPr="00584FF8" w:rsidRDefault="00584FF8" w:rsidP="00584FF8">
            <w:pPr>
              <w:rPr>
                <w:rFonts w:ascii="Cambria" w:hAnsi="Cambria" w:cs="Times New Roman"/>
                <w:lang w:val="en-US"/>
              </w:rPr>
            </w:pPr>
            <w:r w:rsidRPr="00584FF8">
              <w:rPr>
                <w:rFonts w:ascii="Cambria" w:hAnsi="Cambria" w:cs="Times New Roman"/>
                <w:lang w:val="en-US"/>
              </w:rPr>
              <w:t>Membuat peta konsep untuk meringkas pemahamannya mengenai perubahan zat kemudian peta konsep yang ia buat untuk menjelaskan pada orang lain.</w:t>
            </w: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2.15</w:t>
            </w:r>
          </w:p>
        </w:tc>
        <w:tc>
          <w:tcPr>
            <w:tcW w:w="1512"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Menjelaskan perbedaan keadaan partikel dalam zat padat, cair dan gas.</w:t>
            </w:r>
          </w:p>
        </w:tc>
        <w:tc>
          <w:tcPr>
            <w:tcW w:w="1100" w:type="pct"/>
            <w:vMerge/>
          </w:tcPr>
          <w:p w:rsidR="00584FF8" w:rsidRPr="00584FF8" w:rsidRDefault="00584FF8" w:rsidP="00584FF8">
            <w:pPr>
              <w:ind w:left="459" w:hanging="425"/>
              <w:rPr>
                <w:rFonts w:ascii="Cambria" w:hAnsi="Cambria" w:cs="Times New Roman"/>
              </w:rPr>
            </w:pPr>
          </w:p>
        </w:tc>
        <w:tc>
          <w:tcPr>
            <w:tcW w:w="557" w:type="pct"/>
            <w:vMerge/>
          </w:tcPr>
          <w:p w:rsidR="00584FF8" w:rsidRPr="00584FF8" w:rsidRDefault="00584FF8" w:rsidP="00584FF8">
            <w:pP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val="restart"/>
          </w:tcPr>
          <w:p w:rsidR="00584FF8" w:rsidRPr="00584FF8" w:rsidRDefault="00584FF8" w:rsidP="00584FF8">
            <w:pPr>
              <w:tabs>
                <w:tab w:val="left" w:pos="1985"/>
              </w:tabs>
              <w:rPr>
                <w:rFonts w:ascii="Cambria" w:hAnsi="Cambria" w:cs="Times New Roman"/>
              </w:rPr>
            </w:pPr>
          </w:p>
        </w:tc>
        <w:tc>
          <w:tcPr>
            <w:tcW w:w="178" w:type="pct"/>
            <w:vMerge w:val="restart"/>
            <w:tcBorders>
              <w:right w:val="nil"/>
            </w:tcBorders>
          </w:tcPr>
          <w:p w:rsidR="00584FF8" w:rsidRPr="00584FF8" w:rsidRDefault="00584FF8" w:rsidP="00584FF8">
            <w:pPr>
              <w:rPr>
                <w:rFonts w:ascii="Cambria" w:hAnsi="Cambria" w:cs="Times New Roman"/>
              </w:rPr>
            </w:pPr>
            <w:r w:rsidRPr="00584FF8">
              <w:rPr>
                <w:rFonts w:ascii="Cambria" w:hAnsi="Cambria" w:cs="Times New Roman"/>
              </w:rPr>
              <w:t>3.1</w:t>
            </w:r>
          </w:p>
        </w:tc>
        <w:tc>
          <w:tcPr>
            <w:tcW w:w="1512" w:type="pct"/>
            <w:vMerge w:val="restar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Memahami konsep suhu.</w:t>
            </w:r>
          </w:p>
        </w:tc>
        <w:tc>
          <w:tcPr>
            <w:tcW w:w="1100" w:type="pct"/>
          </w:tcPr>
          <w:p w:rsidR="00584FF8" w:rsidRPr="00584FF8" w:rsidRDefault="00584FF8" w:rsidP="00584FF8">
            <w:pPr>
              <w:rPr>
                <w:rFonts w:ascii="Cambria" w:hAnsi="Cambria" w:cs="Times New Roman"/>
              </w:rPr>
            </w:pPr>
            <w:r w:rsidRPr="00584FF8">
              <w:rPr>
                <w:rFonts w:ascii="Cambria" w:hAnsi="Cambria" w:cs="Times New Roman"/>
                <w:lang w:val="en-US"/>
              </w:rPr>
              <w:t>Menyebutkan pengertian suhu dan kalor.</w:t>
            </w:r>
          </w:p>
        </w:tc>
        <w:tc>
          <w:tcPr>
            <w:tcW w:w="557" w:type="pct"/>
            <w:vMerge w:val="restart"/>
          </w:tcPr>
          <w:p w:rsidR="00584FF8" w:rsidRPr="00584FF8" w:rsidRDefault="00584FF8" w:rsidP="00584FF8">
            <w:pPr>
              <w:jc w:val="center"/>
              <w:rPr>
                <w:rFonts w:ascii="Cambria" w:hAnsi="Cambria" w:cs="Times New Roman"/>
                <w:lang w:val="en-US"/>
              </w:rPr>
            </w:pPr>
            <w:r w:rsidRPr="00584FF8">
              <w:rPr>
                <w:rFonts w:ascii="Cambria" w:hAnsi="Cambria" w:cs="Times New Roman"/>
              </w:rPr>
              <w:t>Suhu, Kalor dan Pemuaian</w:t>
            </w:r>
          </w:p>
        </w:tc>
        <w:tc>
          <w:tcPr>
            <w:tcW w:w="639" w:type="pct"/>
            <w:vMerge w:val="restart"/>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val="restart"/>
          </w:tcPr>
          <w:p w:rsidR="00584FF8" w:rsidRPr="00584FF8" w:rsidRDefault="00584FF8" w:rsidP="00584FF8">
            <w:pPr>
              <w:numPr>
                <w:ilvl w:val="0"/>
                <w:numId w:val="2"/>
              </w:numPr>
              <w:autoSpaceDE w:val="0"/>
              <w:autoSpaceDN w:val="0"/>
              <w:adjustRightInd w:val="0"/>
              <w:rPr>
                <w:rFonts w:ascii="Cambria" w:hAnsi="Cambria" w:cs="Times New Roman"/>
                <w:color w:val="000000"/>
              </w:rPr>
            </w:pPr>
            <w:r w:rsidRPr="00584FF8">
              <w:rPr>
                <w:rFonts w:ascii="Cambria" w:hAnsi="Cambria" w:cs="Times New Roman"/>
                <w:color w:val="000000"/>
              </w:rPr>
              <w:t>Sikap</w:t>
            </w:r>
          </w:p>
          <w:p w:rsidR="00584FF8" w:rsidRPr="00584FF8" w:rsidRDefault="00584FF8" w:rsidP="00584FF8">
            <w:pPr>
              <w:numPr>
                <w:ilvl w:val="0"/>
                <w:numId w:val="2"/>
              </w:numPr>
              <w:autoSpaceDE w:val="0"/>
              <w:autoSpaceDN w:val="0"/>
              <w:adjustRightInd w:val="0"/>
              <w:rPr>
                <w:rFonts w:ascii="Cambria" w:hAnsi="Cambria" w:cs="Times New Roman"/>
                <w:color w:val="000000"/>
              </w:rPr>
            </w:pPr>
            <w:r w:rsidRPr="00584FF8">
              <w:rPr>
                <w:rFonts w:ascii="Cambria" w:hAnsi="Cambria" w:cs="Times New Roman"/>
                <w:color w:val="000000"/>
              </w:rPr>
              <w:t>Pengatahuan</w:t>
            </w:r>
          </w:p>
          <w:p w:rsidR="00584FF8" w:rsidRPr="00584FF8" w:rsidRDefault="00584FF8" w:rsidP="00584FF8">
            <w:pPr>
              <w:numPr>
                <w:ilvl w:val="0"/>
                <w:numId w:val="2"/>
              </w:numPr>
              <w:autoSpaceDE w:val="0"/>
              <w:autoSpaceDN w:val="0"/>
              <w:adjustRightInd w:val="0"/>
              <w:rPr>
                <w:rFonts w:ascii="Cambria" w:hAnsi="Cambria" w:cs="Times New Roman"/>
                <w:color w:val="000000"/>
              </w:rPr>
            </w:pPr>
            <w:r w:rsidRPr="00584FF8">
              <w:rPr>
                <w:rFonts w:ascii="Cambria" w:hAnsi="Cambria" w:cs="Times New Roman"/>
                <w:color w:val="000000"/>
              </w:rPr>
              <w:t>Keterampilan</w:t>
            </w: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vMerge/>
            <w:tcBorders>
              <w:right w:val="nil"/>
            </w:tcBorders>
          </w:tcPr>
          <w:p w:rsidR="00584FF8" w:rsidRPr="00584FF8" w:rsidRDefault="00584FF8" w:rsidP="00584FF8">
            <w:pPr>
              <w:rPr>
                <w:rFonts w:ascii="Cambria" w:hAnsi="Cambria" w:cs="Times New Roman"/>
              </w:rPr>
            </w:pPr>
          </w:p>
        </w:tc>
        <w:tc>
          <w:tcPr>
            <w:tcW w:w="1512" w:type="pct"/>
            <w:vMerge/>
            <w:tcBorders>
              <w:left w:val="nil"/>
            </w:tcBorders>
          </w:tcPr>
          <w:p w:rsidR="00584FF8" w:rsidRPr="00584FF8" w:rsidRDefault="00584FF8" w:rsidP="00584FF8">
            <w:pPr>
              <w:rPr>
                <w:rFonts w:ascii="Cambria" w:hAnsi="Cambria" w:cs="Times New Roman"/>
                <w:lang w:val="en-US"/>
              </w:rPr>
            </w:pPr>
          </w:p>
        </w:tc>
        <w:tc>
          <w:tcPr>
            <w:tcW w:w="1100" w:type="pct"/>
          </w:tcPr>
          <w:p w:rsidR="00584FF8" w:rsidRPr="00584FF8" w:rsidRDefault="00584FF8" w:rsidP="00584FF8">
            <w:pPr>
              <w:rPr>
                <w:rFonts w:ascii="Cambria" w:hAnsi="Cambria" w:cs="Times New Roman"/>
              </w:rPr>
            </w:pPr>
            <w:r w:rsidRPr="00584FF8">
              <w:rPr>
                <w:rFonts w:ascii="Cambria" w:hAnsi="Cambria" w:cs="Times New Roman"/>
                <w:lang w:val="en-US"/>
              </w:rPr>
              <w:t>Mendeskripsikan perbedaan suhu dan kalor.</w:t>
            </w: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rPr>
          <w:trHeight w:val="145"/>
        </w:trPr>
        <w:tc>
          <w:tcPr>
            <w:tcW w:w="486" w:type="pct"/>
            <w:vMerge/>
          </w:tcPr>
          <w:p w:rsidR="00584FF8" w:rsidRPr="00584FF8" w:rsidRDefault="00584FF8" w:rsidP="00584FF8">
            <w:pPr>
              <w:tabs>
                <w:tab w:val="left" w:pos="1985"/>
              </w:tabs>
              <w:rPr>
                <w:rFonts w:ascii="Cambria" w:hAnsi="Cambria" w:cs="Times New Roman"/>
              </w:rPr>
            </w:pPr>
          </w:p>
        </w:tc>
        <w:tc>
          <w:tcPr>
            <w:tcW w:w="178" w:type="pct"/>
            <w:vMerge w:val="restart"/>
            <w:tcBorders>
              <w:right w:val="nil"/>
            </w:tcBorders>
          </w:tcPr>
          <w:p w:rsidR="00584FF8" w:rsidRPr="00584FF8" w:rsidRDefault="00584FF8" w:rsidP="00584FF8">
            <w:pPr>
              <w:rPr>
                <w:rFonts w:ascii="Cambria" w:hAnsi="Cambria" w:cs="Times New Roman"/>
              </w:rPr>
            </w:pPr>
            <w:r w:rsidRPr="00584FF8">
              <w:rPr>
                <w:rFonts w:ascii="Cambria" w:hAnsi="Cambria" w:cs="Times New Roman"/>
              </w:rPr>
              <w:t>3.2</w:t>
            </w:r>
          </w:p>
        </w:tc>
        <w:tc>
          <w:tcPr>
            <w:tcW w:w="1512" w:type="pct"/>
            <w:vMerge w:val="restart"/>
            <w:tcBorders>
              <w:left w:val="nil"/>
            </w:tcBorders>
          </w:tcPr>
          <w:p w:rsidR="00584FF8" w:rsidRPr="00584FF8" w:rsidRDefault="00584FF8" w:rsidP="00584FF8">
            <w:pPr>
              <w:rPr>
                <w:rFonts w:ascii="Cambria" w:hAnsi="Cambria" w:cs="Times New Roman"/>
                <w:lang w:val="en-US"/>
              </w:rPr>
            </w:pPr>
            <w:r w:rsidRPr="00584FF8">
              <w:rPr>
                <w:rFonts w:ascii="Cambria" w:hAnsi="Cambria" w:cs="Times New Roman"/>
                <w:lang w:val="en-US"/>
              </w:rPr>
              <w:t>Menganalisis fenomena pemanfaatan kalor.</w:t>
            </w:r>
          </w:p>
        </w:tc>
        <w:tc>
          <w:tcPr>
            <w:tcW w:w="1100" w:type="pct"/>
          </w:tcPr>
          <w:p w:rsidR="00584FF8" w:rsidRPr="00584FF8" w:rsidRDefault="00584FF8" w:rsidP="00584FF8">
            <w:pPr>
              <w:rPr>
                <w:rFonts w:ascii="Cambria" w:hAnsi="Cambria" w:cs="Times New Roman"/>
              </w:rPr>
            </w:pPr>
            <w:r w:rsidRPr="00584FF8">
              <w:rPr>
                <w:rFonts w:ascii="Cambria" w:hAnsi="Cambria" w:cs="Times New Roman"/>
                <w:lang w:val="en-US"/>
              </w:rPr>
              <w:t xml:space="preserve">Merancang percobaan sederhana untuk membuktikan fenomena suhu. </w:t>
            </w: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vMerge/>
            <w:tcBorders>
              <w:right w:val="nil"/>
            </w:tcBorders>
          </w:tcPr>
          <w:p w:rsidR="00584FF8" w:rsidRPr="00584FF8" w:rsidRDefault="00584FF8" w:rsidP="00584FF8">
            <w:pPr>
              <w:rPr>
                <w:rFonts w:ascii="Cambria" w:hAnsi="Cambria" w:cs="Times New Roman"/>
              </w:rPr>
            </w:pPr>
          </w:p>
        </w:tc>
        <w:tc>
          <w:tcPr>
            <w:tcW w:w="1512" w:type="pct"/>
            <w:vMerge/>
            <w:tcBorders>
              <w:left w:val="nil"/>
            </w:tcBorders>
          </w:tcPr>
          <w:p w:rsidR="00584FF8" w:rsidRPr="00584FF8" w:rsidRDefault="00584FF8" w:rsidP="00584FF8">
            <w:pPr>
              <w:rPr>
                <w:rFonts w:ascii="Cambria" w:hAnsi="Cambria" w:cs="Times New Roman"/>
              </w:rPr>
            </w:pPr>
          </w:p>
        </w:tc>
        <w:tc>
          <w:tcPr>
            <w:tcW w:w="1100" w:type="pct"/>
          </w:tcPr>
          <w:p w:rsidR="00584FF8" w:rsidRPr="00584FF8" w:rsidRDefault="00584FF8" w:rsidP="00584FF8">
            <w:pPr>
              <w:rPr>
                <w:rFonts w:ascii="Cambria" w:hAnsi="Cambria" w:cs="Times New Roman"/>
              </w:rPr>
            </w:pPr>
            <w:r w:rsidRPr="00584FF8">
              <w:rPr>
                <w:rFonts w:ascii="Cambria" w:hAnsi="Cambria" w:cs="Times New Roman"/>
                <w:lang w:val="en-US"/>
              </w:rPr>
              <w:t>Melakukan pengamatan fenomena kalor di dalam kehidupan.</w:t>
            </w: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vMerge w:val="restart"/>
            <w:tcBorders>
              <w:right w:val="nil"/>
            </w:tcBorders>
          </w:tcPr>
          <w:p w:rsidR="00584FF8" w:rsidRPr="00584FF8" w:rsidRDefault="00584FF8" w:rsidP="00584FF8">
            <w:pPr>
              <w:rPr>
                <w:rFonts w:ascii="Cambria" w:hAnsi="Cambria" w:cs="Times New Roman"/>
              </w:rPr>
            </w:pPr>
            <w:r w:rsidRPr="00584FF8">
              <w:rPr>
                <w:rFonts w:ascii="Cambria" w:hAnsi="Cambria" w:cs="Times New Roman"/>
              </w:rPr>
              <w:t>3.3</w:t>
            </w:r>
          </w:p>
        </w:tc>
        <w:tc>
          <w:tcPr>
            <w:tcW w:w="1512" w:type="pct"/>
            <w:vMerge w:val="restart"/>
            <w:tcBorders>
              <w:left w:val="nil"/>
            </w:tcBorders>
          </w:tcPr>
          <w:p w:rsidR="00584FF8" w:rsidRPr="00584FF8" w:rsidRDefault="00584FF8" w:rsidP="00584FF8">
            <w:pPr>
              <w:rPr>
                <w:rFonts w:ascii="Cambria" w:hAnsi="Cambria" w:cs="Times New Roman"/>
                <w:lang w:val="en-US"/>
              </w:rPr>
            </w:pPr>
            <w:r w:rsidRPr="00584FF8">
              <w:rPr>
                <w:rFonts w:ascii="Cambria" w:hAnsi="Cambria" w:cs="Times New Roman"/>
                <w:lang w:val="en-US"/>
              </w:rPr>
              <w:t>Merancang percobaan sederhana yang menarik mengenai pemanfaatan pemuaian.</w:t>
            </w:r>
          </w:p>
        </w:tc>
        <w:tc>
          <w:tcPr>
            <w:tcW w:w="1100" w:type="pct"/>
          </w:tcPr>
          <w:p w:rsidR="00584FF8" w:rsidRPr="00584FF8" w:rsidRDefault="00584FF8" w:rsidP="00584FF8">
            <w:pPr>
              <w:rPr>
                <w:rFonts w:ascii="Cambria" w:hAnsi="Cambria" w:cs="Times New Roman"/>
              </w:rPr>
            </w:pPr>
            <w:r w:rsidRPr="00584FF8">
              <w:rPr>
                <w:rFonts w:ascii="Cambria" w:hAnsi="Cambria" w:cs="Times New Roman"/>
                <w:lang w:val="en-US"/>
              </w:rPr>
              <w:t>Membuat percobaan sederhana konsep pemuaian pada aplikasi teknologi sederhana; dan</w:t>
            </w: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vMerge/>
            <w:tcBorders>
              <w:right w:val="nil"/>
            </w:tcBorders>
          </w:tcPr>
          <w:p w:rsidR="00584FF8" w:rsidRPr="00584FF8" w:rsidRDefault="00584FF8" w:rsidP="00584FF8">
            <w:pPr>
              <w:rPr>
                <w:rFonts w:ascii="Cambria" w:hAnsi="Cambria" w:cs="Times New Roman"/>
              </w:rPr>
            </w:pPr>
          </w:p>
        </w:tc>
        <w:tc>
          <w:tcPr>
            <w:tcW w:w="1512" w:type="pct"/>
            <w:vMerge/>
            <w:tcBorders>
              <w:left w:val="nil"/>
            </w:tcBorders>
          </w:tcPr>
          <w:p w:rsidR="00584FF8" w:rsidRPr="00584FF8" w:rsidRDefault="00584FF8" w:rsidP="00584FF8">
            <w:pPr>
              <w:rPr>
                <w:rFonts w:ascii="Cambria" w:hAnsi="Cambria" w:cs="Times New Roman"/>
              </w:rPr>
            </w:pPr>
          </w:p>
        </w:tc>
        <w:tc>
          <w:tcPr>
            <w:tcW w:w="1100" w:type="pct"/>
          </w:tcPr>
          <w:p w:rsidR="00584FF8" w:rsidRPr="00584FF8" w:rsidRDefault="00584FF8" w:rsidP="00584FF8">
            <w:pPr>
              <w:rPr>
                <w:rFonts w:ascii="Cambria" w:hAnsi="Cambria" w:cs="Times New Roman"/>
              </w:rPr>
            </w:pPr>
            <w:r w:rsidRPr="00584FF8">
              <w:rPr>
                <w:rFonts w:ascii="Cambria" w:hAnsi="Cambria" w:cs="Times New Roman"/>
                <w:lang w:val="en-US"/>
              </w:rPr>
              <w:t>Menuliskan analisis hasil dari pecobaan.</w:t>
            </w:r>
          </w:p>
        </w:tc>
        <w:tc>
          <w:tcPr>
            <w:tcW w:w="557" w:type="pct"/>
            <w:vMerge/>
          </w:tcPr>
          <w:p w:rsidR="00584FF8" w:rsidRPr="00584FF8" w:rsidRDefault="00584FF8" w:rsidP="00584FF8">
            <w:pP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val="restart"/>
          </w:tcPr>
          <w:p w:rsidR="00584FF8" w:rsidRPr="00584FF8" w:rsidRDefault="00584FF8" w:rsidP="00584FF8">
            <w:pPr>
              <w:tabs>
                <w:tab w:val="left" w:pos="1985"/>
              </w:tabs>
              <w:rPr>
                <w:rFonts w:ascii="Cambria" w:hAnsi="Cambria" w:cs="Times New Roman"/>
              </w:rPr>
            </w:pPr>
          </w:p>
        </w:tc>
        <w:tc>
          <w:tcPr>
            <w:tcW w:w="178" w:type="pct"/>
            <w:vMerge w:val="restart"/>
            <w:tcBorders>
              <w:right w:val="nil"/>
            </w:tcBorders>
          </w:tcPr>
          <w:p w:rsidR="00584FF8" w:rsidRPr="00584FF8" w:rsidRDefault="00584FF8" w:rsidP="00584FF8">
            <w:pPr>
              <w:rPr>
                <w:rFonts w:ascii="Cambria" w:hAnsi="Cambria" w:cs="Times New Roman"/>
              </w:rPr>
            </w:pPr>
            <w:r w:rsidRPr="00584FF8">
              <w:rPr>
                <w:rFonts w:ascii="Cambria" w:hAnsi="Cambria" w:cs="Times New Roman"/>
              </w:rPr>
              <w:t>4.1</w:t>
            </w:r>
          </w:p>
        </w:tc>
        <w:tc>
          <w:tcPr>
            <w:tcW w:w="1512" w:type="pct"/>
            <w:vMerge w:val="restar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Memahami konsep gerak, kecepatan dan percepatan.</w:t>
            </w:r>
          </w:p>
        </w:tc>
        <w:tc>
          <w:tcPr>
            <w:tcW w:w="1100" w:type="pct"/>
          </w:tcPr>
          <w:p w:rsidR="00584FF8" w:rsidRPr="00584FF8" w:rsidRDefault="00584FF8" w:rsidP="00584FF8">
            <w:pPr>
              <w:rPr>
                <w:rFonts w:ascii="Cambria" w:hAnsi="Cambria" w:cs="Times New Roman"/>
              </w:rPr>
            </w:pPr>
            <w:r w:rsidRPr="00584FF8">
              <w:rPr>
                <w:rFonts w:ascii="Cambria" w:hAnsi="Cambria" w:cs="Times New Roman"/>
                <w:lang w:val="en-US"/>
              </w:rPr>
              <w:t>Menyebutkan perbedaan perpindahan dan jarak tempuh;</w:t>
            </w:r>
          </w:p>
        </w:tc>
        <w:tc>
          <w:tcPr>
            <w:tcW w:w="557" w:type="pct"/>
            <w:vMerge w:val="restart"/>
          </w:tcPr>
          <w:p w:rsidR="00584FF8" w:rsidRPr="00584FF8" w:rsidRDefault="00584FF8" w:rsidP="00584FF8">
            <w:pPr>
              <w:jc w:val="center"/>
              <w:rPr>
                <w:rFonts w:ascii="Cambria" w:hAnsi="Cambria" w:cs="Times New Roman"/>
              </w:rPr>
            </w:pPr>
            <w:r w:rsidRPr="00584FF8">
              <w:rPr>
                <w:rFonts w:ascii="Cambria" w:hAnsi="Cambria" w:cs="Times New Roman"/>
              </w:rPr>
              <w:t>Gerak dan Gaya</w:t>
            </w:r>
          </w:p>
        </w:tc>
        <w:tc>
          <w:tcPr>
            <w:tcW w:w="639" w:type="pct"/>
            <w:vMerge w:val="restart"/>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val="restart"/>
          </w:tcPr>
          <w:p w:rsidR="00584FF8" w:rsidRPr="00584FF8" w:rsidRDefault="00584FF8" w:rsidP="00584FF8">
            <w:pPr>
              <w:numPr>
                <w:ilvl w:val="0"/>
                <w:numId w:val="2"/>
              </w:numPr>
              <w:autoSpaceDE w:val="0"/>
              <w:autoSpaceDN w:val="0"/>
              <w:adjustRightInd w:val="0"/>
              <w:rPr>
                <w:rFonts w:ascii="Cambria" w:hAnsi="Cambria" w:cs="Times New Roman"/>
                <w:color w:val="000000"/>
              </w:rPr>
            </w:pPr>
            <w:r w:rsidRPr="00584FF8">
              <w:rPr>
                <w:rFonts w:ascii="Cambria" w:hAnsi="Cambria" w:cs="Times New Roman"/>
                <w:color w:val="000000"/>
              </w:rPr>
              <w:t>Sikap</w:t>
            </w:r>
          </w:p>
          <w:p w:rsidR="00584FF8" w:rsidRPr="00584FF8" w:rsidRDefault="00584FF8" w:rsidP="00584FF8">
            <w:pPr>
              <w:numPr>
                <w:ilvl w:val="0"/>
                <w:numId w:val="2"/>
              </w:numPr>
              <w:autoSpaceDE w:val="0"/>
              <w:autoSpaceDN w:val="0"/>
              <w:adjustRightInd w:val="0"/>
              <w:rPr>
                <w:rFonts w:ascii="Cambria" w:hAnsi="Cambria" w:cs="Times New Roman"/>
                <w:color w:val="000000"/>
              </w:rPr>
            </w:pPr>
            <w:r w:rsidRPr="00584FF8">
              <w:rPr>
                <w:rFonts w:ascii="Cambria" w:hAnsi="Cambria" w:cs="Times New Roman"/>
                <w:color w:val="000000"/>
              </w:rPr>
              <w:t>Pengatahuan</w:t>
            </w:r>
          </w:p>
          <w:p w:rsidR="00584FF8" w:rsidRPr="00584FF8" w:rsidRDefault="00584FF8" w:rsidP="00584FF8">
            <w:pPr>
              <w:numPr>
                <w:ilvl w:val="0"/>
                <w:numId w:val="2"/>
              </w:numPr>
              <w:autoSpaceDE w:val="0"/>
              <w:autoSpaceDN w:val="0"/>
              <w:adjustRightInd w:val="0"/>
              <w:rPr>
                <w:rFonts w:ascii="Cambria" w:hAnsi="Cambria" w:cs="Times New Roman"/>
                <w:color w:val="000000"/>
              </w:rPr>
            </w:pPr>
            <w:r w:rsidRPr="00584FF8">
              <w:rPr>
                <w:rFonts w:ascii="Cambria" w:hAnsi="Cambria" w:cs="Times New Roman"/>
                <w:color w:val="000000"/>
              </w:rPr>
              <w:t>Keterampilan</w:t>
            </w: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vMerge/>
            <w:tcBorders>
              <w:right w:val="nil"/>
            </w:tcBorders>
          </w:tcPr>
          <w:p w:rsidR="00584FF8" w:rsidRPr="00584FF8" w:rsidRDefault="00584FF8" w:rsidP="00584FF8">
            <w:pPr>
              <w:rPr>
                <w:rFonts w:ascii="Cambria" w:hAnsi="Cambria" w:cs="Times New Roman"/>
              </w:rPr>
            </w:pPr>
          </w:p>
        </w:tc>
        <w:tc>
          <w:tcPr>
            <w:tcW w:w="1512" w:type="pct"/>
            <w:vMerge/>
            <w:tcBorders>
              <w:left w:val="nil"/>
            </w:tcBorders>
          </w:tcPr>
          <w:p w:rsidR="00584FF8" w:rsidRPr="00584FF8" w:rsidRDefault="00584FF8" w:rsidP="00584FF8">
            <w:pPr>
              <w:rPr>
                <w:rFonts w:ascii="Cambria" w:hAnsi="Cambria" w:cs="Times New Roman"/>
                <w:lang w:val="en-US"/>
              </w:rPr>
            </w:pPr>
          </w:p>
        </w:tc>
        <w:tc>
          <w:tcPr>
            <w:tcW w:w="1100" w:type="pct"/>
          </w:tcPr>
          <w:p w:rsidR="00584FF8" w:rsidRPr="00584FF8" w:rsidRDefault="00584FF8" w:rsidP="00584FF8">
            <w:pPr>
              <w:rPr>
                <w:rFonts w:ascii="Cambria" w:hAnsi="Cambria" w:cs="Times New Roman"/>
              </w:rPr>
            </w:pPr>
            <w:r w:rsidRPr="00584FF8">
              <w:rPr>
                <w:rFonts w:ascii="Cambria" w:hAnsi="Cambria" w:cs="Times New Roman"/>
                <w:lang w:val="en-US"/>
              </w:rPr>
              <w:t>Mendeskripsikan kecepatan dan percepatan pada gerak lurus sederhana;</w:t>
            </w: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vMerge/>
            <w:tcBorders>
              <w:right w:val="nil"/>
            </w:tcBorders>
          </w:tcPr>
          <w:p w:rsidR="00584FF8" w:rsidRPr="00584FF8" w:rsidRDefault="00584FF8" w:rsidP="00584FF8">
            <w:pPr>
              <w:rPr>
                <w:rFonts w:ascii="Cambria" w:hAnsi="Cambria" w:cs="Times New Roman"/>
              </w:rPr>
            </w:pPr>
          </w:p>
        </w:tc>
        <w:tc>
          <w:tcPr>
            <w:tcW w:w="1512" w:type="pct"/>
            <w:vMerge/>
            <w:tcBorders>
              <w:left w:val="nil"/>
            </w:tcBorders>
          </w:tcPr>
          <w:p w:rsidR="00584FF8" w:rsidRPr="00584FF8" w:rsidRDefault="00584FF8" w:rsidP="00584FF8">
            <w:pPr>
              <w:rPr>
                <w:rFonts w:ascii="Cambria" w:hAnsi="Cambria" w:cs="Times New Roman"/>
                <w:lang w:val="en-US"/>
              </w:rPr>
            </w:pPr>
          </w:p>
        </w:tc>
        <w:tc>
          <w:tcPr>
            <w:tcW w:w="1100" w:type="pct"/>
          </w:tcPr>
          <w:p w:rsidR="00584FF8" w:rsidRPr="00584FF8" w:rsidRDefault="00584FF8" w:rsidP="00584FF8">
            <w:pPr>
              <w:rPr>
                <w:rFonts w:ascii="Cambria" w:hAnsi="Cambria" w:cs="Times New Roman"/>
              </w:rPr>
            </w:pPr>
            <w:r w:rsidRPr="00584FF8">
              <w:rPr>
                <w:rFonts w:ascii="Cambria" w:hAnsi="Cambria" w:cs="Times New Roman"/>
                <w:lang w:val="en-US"/>
              </w:rPr>
              <w:t>Merancang percobaan aktivitas gerak;</w:t>
            </w: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vMerge w:val="restart"/>
            <w:tcBorders>
              <w:right w:val="nil"/>
            </w:tcBorders>
          </w:tcPr>
          <w:p w:rsidR="00584FF8" w:rsidRPr="00584FF8" w:rsidRDefault="00584FF8" w:rsidP="00584FF8">
            <w:pPr>
              <w:rPr>
                <w:rFonts w:ascii="Cambria" w:hAnsi="Cambria" w:cs="Times New Roman"/>
              </w:rPr>
            </w:pPr>
            <w:r w:rsidRPr="00584FF8">
              <w:rPr>
                <w:rFonts w:ascii="Cambria" w:hAnsi="Cambria" w:cs="Times New Roman"/>
              </w:rPr>
              <w:t>4.2</w:t>
            </w:r>
          </w:p>
        </w:tc>
        <w:tc>
          <w:tcPr>
            <w:tcW w:w="1512" w:type="pct"/>
            <w:vMerge w:val="restart"/>
            <w:tcBorders>
              <w:left w:val="nil"/>
            </w:tcBorders>
          </w:tcPr>
          <w:p w:rsidR="00584FF8" w:rsidRPr="00584FF8" w:rsidRDefault="00584FF8" w:rsidP="00584FF8">
            <w:pPr>
              <w:rPr>
                <w:rFonts w:ascii="Cambria" w:hAnsi="Cambria" w:cs="Times New Roman"/>
                <w:lang w:val="en-US"/>
              </w:rPr>
            </w:pPr>
            <w:r w:rsidRPr="00584FF8">
              <w:rPr>
                <w:rFonts w:ascii="Cambria" w:hAnsi="Cambria" w:cs="Times New Roman"/>
                <w:lang w:val="en-US"/>
              </w:rPr>
              <w:t>Memahami hukum Newton.</w:t>
            </w:r>
          </w:p>
        </w:tc>
        <w:tc>
          <w:tcPr>
            <w:tcW w:w="1100" w:type="pct"/>
          </w:tcPr>
          <w:p w:rsidR="00584FF8" w:rsidRPr="00584FF8" w:rsidRDefault="00584FF8" w:rsidP="00584FF8">
            <w:pPr>
              <w:rPr>
                <w:rFonts w:ascii="Cambria" w:hAnsi="Cambria" w:cs="Times New Roman"/>
              </w:rPr>
            </w:pPr>
            <w:r w:rsidRPr="00584FF8">
              <w:rPr>
                <w:rFonts w:ascii="Cambria" w:hAnsi="Cambria" w:cs="Times New Roman"/>
                <w:lang w:val="en-US"/>
              </w:rPr>
              <w:t>Melakukan aktivitas pembuktian Hukum I Newton; dan</w:t>
            </w:r>
          </w:p>
        </w:tc>
        <w:tc>
          <w:tcPr>
            <w:tcW w:w="557" w:type="pct"/>
            <w:vMerge/>
          </w:tcPr>
          <w:p w:rsidR="00584FF8" w:rsidRPr="00584FF8" w:rsidRDefault="00584FF8" w:rsidP="00584FF8">
            <w:pPr>
              <w:jc w:val="cente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E7091D">
        <w:tc>
          <w:tcPr>
            <w:tcW w:w="486" w:type="pct"/>
            <w:vMerge/>
          </w:tcPr>
          <w:p w:rsidR="00584FF8" w:rsidRPr="00584FF8" w:rsidRDefault="00584FF8" w:rsidP="00584FF8">
            <w:pPr>
              <w:tabs>
                <w:tab w:val="left" w:pos="1985"/>
              </w:tabs>
              <w:rPr>
                <w:rFonts w:ascii="Cambria" w:hAnsi="Cambria" w:cs="Times New Roman"/>
              </w:rPr>
            </w:pPr>
          </w:p>
        </w:tc>
        <w:tc>
          <w:tcPr>
            <w:tcW w:w="178" w:type="pct"/>
            <w:vMerge/>
            <w:tcBorders>
              <w:right w:val="nil"/>
            </w:tcBorders>
          </w:tcPr>
          <w:p w:rsidR="00584FF8" w:rsidRPr="00584FF8" w:rsidRDefault="00584FF8" w:rsidP="00584FF8">
            <w:pPr>
              <w:rPr>
                <w:rFonts w:ascii="Cambria" w:hAnsi="Cambria" w:cs="Times New Roman"/>
              </w:rPr>
            </w:pPr>
          </w:p>
        </w:tc>
        <w:tc>
          <w:tcPr>
            <w:tcW w:w="1512" w:type="pct"/>
            <w:vMerge/>
            <w:tcBorders>
              <w:left w:val="nil"/>
            </w:tcBorders>
          </w:tcPr>
          <w:p w:rsidR="00584FF8" w:rsidRPr="00584FF8" w:rsidRDefault="00584FF8" w:rsidP="00584FF8">
            <w:pPr>
              <w:rPr>
                <w:rFonts w:ascii="Cambria" w:hAnsi="Cambria" w:cs="Times New Roman"/>
              </w:rPr>
            </w:pPr>
          </w:p>
        </w:tc>
        <w:tc>
          <w:tcPr>
            <w:tcW w:w="1100" w:type="pct"/>
          </w:tcPr>
          <w:p w:rsidR="00584FF8" w:rsidRPr="00584FF8" w:rsidRDefault="00584FF8" w:rsidP="00584FF8">
            <w:pPr>
              <w:rPr>
                <w:rFonts w:ascii="Cambria" w:hAnsi="Cambria" w:cs="Times New Roman"/>
              </w:rPr>
            </w:pPr>
            <w:r w:rsidRPr="00584FF8">
              <w:rPr>
                <w:rFonts w:ascii="Cambria" w:hAnsi="Cambria" w:cs="Times New Roman"/>
                <w:lang w:val="en-US"/>
              </w:rPr>
              <w:t>Menuliskan analisis hasil dari pecobaan hukum aksi-reaksi.</w:t>
            </w:r>
          </w:p>
        </w:tc>
        <w:tc>
          <w:tcPr>
            <w:tcW w:w="557" w:type="pct"/>
            <w:vMerge/>
          </w:tcPr>
          <w:p w:rsidR="00584FF8" w:rsidRPr="00584FF8" w:rsidRDefault="00584FF8" w:rsidP="00584FF8">
            <w:pPr>
              <w:rPr>
                <w:rFonts w:ascii="Cambria" w:hAnsi="Cambria" w:cs="Times New Roman"/>
              </w:rPr>
            </w:pPr>
          </w:p>
        </w:tc>
        <w:tc>
          <w:tcPr>
            <w:tcW w:w="639"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r>
    </w:tbl>
    <w:p w:rsidR="00584FF8" w:rsidRPr="00584FF8" w:rsidRDefault="00584FF8" w:rsidP="00584FF8">
      <w:pPr>
        <w:tabs>
          <w:tab w:val="left" w:pos="1985"/>
        </w:tabs>
        <w:spacing w:after="0" w:line="240" w:lineRule="auto"/>
        <w:rPr>
          <w:rFonts w:ascii="Cambria" w:eastAsia="Times New Roman" w:hAnsi="Cambria" w:cs="Times New Roman"/>
          <w:kern w:val="0"/>
          <w:lang w:eastAsia="id-ID"/>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864"/>
        <w:gridCol w:w="3387"/>
      </w:tblGrid>
      <w:tr w:rsidR="00584FF8" w:rsidRPr="00584FF8" w:rsidTr="00E7091D">
        <w:trPr>
          <w:jc w:val="center"/>
        </w:trPr>
        <w:tc>
          <w:tcPr>
            <w:tcW w:w="3153" w:type="dxa"/>
          </w:tcPr>
          <w:p w:rsidR="00584FF8" w:rsidRPr="00584FF8" w:rsidRDefault="00584FF8" w:rsidP="00584FF8">
            <w:pPr>
              <w:tabs>
                <w:tab w:val="left" w:pos="3544"/>
              </w:tabs>
              <w:rPr>
                <w:rFonts w:ascii="Cambria" w:hAnsi="Cambria" w:cs="Arial"/>
              </w:rPr>
            </w:pPr>
          </w:p>
          <w:p w:rsidR="00584FF8" w:rsidRPr="00584FF8" w:rsidRDefault="00584FF8" w:rsidP="00584FF8">
            <w:pPr>
              <w:tabs>
                <w:tab w:val="left" w:pos="3544"/>
              </w:tabs>
              <w:rPr>
                <w:rFonts w:ascii="Cambria" w:hAnsi="Cambria" w:cs="Arial"/>
              </w:rPr>
            </w:pPr>
            <w:r w:rsidRPr="00584FF8">
              <w:rPr>
                <w:rFonts w:ascii="Cambria" w:hAnsi="Cambria" w:cs="Arial"/>
              </w:rPr>
              <w:t>Mengetahui,</w:t>
            </w:r>
          </w:p>
          <w:p w:rsidR="00584FF8" w:rsidRPr="00584FF8" w:rsidRDefault="00584FF8" w:rsidP="00584FF8">
            <w:pPr>
              <w:tabs>
                <w:tab w:val="left" w:pos="3544"/>
              </w:tabs>
              <w:rPr>
                <w:rFonts w:ascii="Cambria" w:hAnsi="Cambria" w:cs="Arial"/>
              </w:rPr>
            </w:pPr>
            <w:r w:rsidRPr="00584FF8">
              <w:rPr>
                <w:rFonts w:ascii="Cambria" w:hAnsi="Cambria" w:cs="Arial"/>
              </w:rPr>
              <w:t>Kepala Sekolah</w:t>
            </w:r>
          </w:p>
          <w:p w:rsidR="00584FF8" w:rsidRPr="00584FF8" w:rsidRDefault="00584FF8" w:rsidP="00584FF8">
            <w:pPr>
              <w:tabs>
                <w:tab w:val="left" w:pos="3544"/>
              </w:tabs>
              <w:rPr>
                <w:rFonts w:ascii="Cambria" w:hAnsi="Cambria" w:cs="Arial"/>
              </w:rPr>
            </w:pPr>
          </w:p>
          <w:p w:rsidR="00584FF8" w:rsidRPr="00584FF8" w:rsidRDefault="00584FF8" w:rsidP="00584FF8">
            <w:pPr>
              <w:tabs>
                <w:tab w:val="left" w:pos="3544"/>
              </w:tabs>
              <w:rPr>
                <w:rFonts w:ascii="Cambria" w:hAnsi="Cambria" w:cs="Arial"/>
              </w:rPr>
            </w:pPr>
          </w:p>
          <w:p w:rsidR="00584FF8" w:rsidRPr="00584FF8" w:rsidRDefault="00584FF8" w:rsidP="00584FF8">
            <w:pPr>
              <w:tabs>
                <w:tab w:val="left" w:pos="3544"/>
              </w:tabs>
              <w:rPr>
                <w:rStyle w:val="Hyperlink"/>
                <w:rFonts w:ascii="Cambria" w:hAnsi="Cambria" w:cs="Arial"/>
              </w:rPr>
            </w:pPr>
            <w:r>
              <w:rPr>
                <w:rFonts w:ascii="Cambria" w:hAnsi="Cambria" w:cs="Arial"/>
                <w:color w:val="0000FF"/>
                <w:u w:val="single"/>
                <w:lang w:val="en-US"/>
              </w:rPr>
              <w:fldChar w:fldCharType="begin"/>
            </w:r>
            <w:r>
              <w:rPr>
                <w:rFonts w:ascii="Cambria" w:hAnsi="Cambria" w:cs="Arial"/>
                <w:color w:val="0000FF"/>
                <w:u w:val="single"/>
                <w:lang w:val="en-US"/>
              </w:rPr>
              <w:instrText xml:space="preserve"> HYPERLINK "https://www.gurumapel.com/" </w:instrText>
            </w:r>
            <w:r>
              <w:rPr>
                <w:rFonts w:ascii="Cambria" w:hAnsi="Cambria" w:cs="Arial"/>
                <w:color w:val="0000FF"/>
                <w:u w:val="single"/>
                <w:lang w:val="en-US"/>
              </w:rPr>
            </w:r>
            <w:r>
              <w:rPr>
                <w:rFonts w:ascii="Cambria" w:hAnsi="Cambria" w:cs="Arial"/>
                <w:color w:val="0000FF"/>
                <w:u w:val="single"/>
                <w:lang w:val="en-US"/>
              </w:rPr>
              <w:fldChar w:fldCharType="separate"/>
            </w:r>
            <w:r w:rsidRPr="00584FF8">
              <w:rPr>
                <w:rStyle w:val="Hyperlink"/>
                <w:rFonts w:ascii="Cambria" w:hAnsi="Cambria" w:cs="Arial"/>
                <w:lang w:val="en-US"/>
              </w:rPr>
              <w:t>…………………………………</w:t>
            </w:r>
          </w:p>
          <w:p w:rsidR="00584FF8" w:rsidRPr="00584FF8" w:rsidRDefault="00584FF8" w:rsidP="00584FF8">
            <w:pPr>
              <w:tabs>
                <w:tab w:val="left" w:pos="3544"/>
              </w:tabs>
              <w:rPr>
                <w:rFonts w:ascii="Cambria" w:hAnsi="Cambria" w:cs="Arial"/>
              </w:rPr>
            </w:pPr>
            <w:r>
              <w:rPr>
                <w:rFonts w:ascii="Cambria" w:hAnsi="Cambria" w:cs="Arial"/>
                <w:color w:val="0000FF"/>
                <w:u w:val="single"/>
                <w:lang w:val="en-US"/>
              </w:rPr>
              <w:fldChar w:fldCharType="end"/>
            </w:r>
            <w:r w:rsidRPr="00584FF8">
              <w:rPr>
                <w:rFonts w:ascii="Cambria" w:hAnsi="Cambria" w:cs="Arial"/>
              </w:rPr>
              <w:t>NIP. ……………………….</w:t>
            </w:r>
          </w:p>
        </w:tc>
        <w:tc>
          <w:tcPr>
            <w:tcW w:w="9864" w:type="dxa"/>
          </w:tcPr>
          <w:p w:rsidR="00584FF8" w:rsidRPr="00584FF8" w:rsidRDefault="00584FF8" w:rsidP="00584FF8">
            <w:pPr>
              <w:tabs>
                <w:tab w:val="left" w:pos="3544"/>
              </w:tabs>
              <w:rPr>
                <w:rFonts w:ascii="Cambria" w:hAnsi="Cambria" w:cs="Arial"/>
              </w:rPr>
            </w:pPr>
          </w:p>
        </w:tc>
        <w:tc>
          <w:tcPr>
            <w:tcW w:w="3387" w:type="dxa"/>
          </w:tcPr>
          <w:p w:rsidR="00584FF8" w:rsidRPr="00584FF8" w:rsidRDefault="00584FF8" w:rsidP="00584FF8">
            <w:pPr>
              <w:tabs>
                <w:tab w:val="left" w:pos="3544"/>
              </w:tabs>
              <w:rPr>
                <w:rFonts w:ascii="Cambria" w:hAnsi="Cambria" w:cs="Arial"/>
              </w:rPr>
            </w:pPr>
            <w:r>
              <w:rPr>
                <w:rFonts w:ascii="Cambria" w:hAnsi="Cambria" w:cs="Arial"/>
              </w:rPr>
              <w:t>Indramayu</w:t>
            </w:r>
            <w:r w:rsidRPr="00584FF8">
              <w:rPr>
                <w:rFonts w:ascii="Cambria" w:hAnsi="Cambria" w:cs="Arial"/>
              </w:rPr>
              <w:t xml:space="preserve">, </w:t>
            </w:r>
            <w:r w:rsidRPr="00584FF8">
              <w:rPr>
                <w:rFonts w:ascii="Cambria" w:hAnsi="Cambria" w:cs="Arial"/>
                <w:lang w:val="en-US"/>
              </w:rPr>
              <w:t xml:space="preserve">   Juli 2023</w:t>
            </w:r>
            <w:r w:rsidRPr="00584FF8">
              <w:rPr>
                <w:rFonts w:ascii="Cambria" w:hAnsi="Cambria" w:cs="Arial"/>
              </w:rPr>
              <w:t>.</w:t>
            </w:r>
          </w:p>
          <w:p w:rsidR="00584FF8" w:rsidRPr="00584FF8" w:rsidRDefault="00584FF8" w:rsidP="00584FF8">
            <w:pPr>
              <w:tabs>
                <w:tab w:val="left" w:pos="3544"/>
              </w:tabs>
              <w:rPr>
                <w:rFonts w:ascii="Cambria" w:hAnsi="Cambria" w:cs="Arial"/>
              </w:rPr>
            </w:pPr>
          </w:p>
          <w:p w:rsidR="00584FF8" w:rsidRPr="00584FF8" w:rsidRDefault="00584FF8" w:rsidP="00584FF8">
            <w:pPr>
              <w:tabs>
                <w:tab w:val="left" w:pos="3544"/>
              </w:tabs>
              <w:rPr>
                <w:rFonts w:ascii="Cambria" w:hAnsi="Cambria" w:cs="Arial"/>
              </w:rPr>
            </w:pPr>
            <w:r w:rsidRPr="00584FF8">
              <w:rPr>
                <w:rFonts w:ascii="Cambria" w:hAnsi="Cambria" w:cs="Arial"/>
              </w:rPr>
              <w:t>Guru Mata Pelajaran</w:t>
            </w:r>
          </w:p>
          <w:p w:rsidR="00584FF8" w:rsidRPr="00584FF8" w:rsidRDefault="00584FF8" w:rsidP="00584FF8">
            <w:pPr>
              <w:tabs>
                <w:tab w:val="left" w:pos="3544"/>
              </w:tabs>
              <w:rPr>
                <w:rFonts w:ascii="Cambria" w:hAnsi="Cambria" w:cs="Arial"/>
              </w:rPr>
            </w:pPr>
          </w:p>
          <w:p w:rsidR="00584FF8" w:rsidRPr="00584FF8" w:rsidRDefault="00584FF8" w:rsidP="00584FF8">
            <w:pPr>
              <w:tabs>
                <w:tab w:val="left" w:pos="3544"/>
              </w:tabs>
              <w:rPr>
                <w:rFonts w:ascii="Cambria" w:hAnsi="Cambria" w:cs="Arial"/>
              </w:rPr>
            </w:pPr>
          </w:p>
          <w:p w:rsidR="00584FF8" w:rsidRPr="00584FF8" w:rsidRDefault="00584FF8" w:rsidP="00584FF8">
            <w:pPr>
              <w:tabs>
                <w:tab w:val="left" w:pos="3544"/>
              </w:tabs>
              <w:rPr>
                <w:rStyle w:val="Hyperlink"/>
                <w:rFonts w:ascii="Cambria" w:hAnsi="Cambria" w:cs="Arial"/>
                <w:b/>
                <w:bCs/>
                <w:lang w:val="en-US"/>
              </w:rPr>
            </w:pPr>
            <w:r>
              <w:rPr>
                <w:rFonts w:ascii="Cambria" w:hAnsi="Cambria" w:cs="Arial"/>
                <w:b/>
                <w:bCs/>
                <w:color w:val="0000FF"/>
                <w:u w:val="single"/>
                <w:lang w:val="en-US"/>
              </w:rPr>
              <w:fldChar w:fldCharType="begin"/>
            </w:r>
            <w:r>
              <w:rPr>
                <w:rFonts w:ascii="Cambria" w:hAnsi="Cambria" w:cs="Arial"/>
                <w:b/>
                <w:bCs/>
                <w:color w:val="0000FF"/>
                <w:u w:val="single"/>
                <w:lang w:val="en-US"/>
              </w:rPr>
              <w:instrText xml:space="preserve"> HYPERLINK "https://www.gurubantu.com/" </w:instrText>
            </w:r>
            <w:r>
              <w:rPr>
                <w:rFonts w:ascii="Cambria" w:hAnsi="Cambria" w:cs="Arial"/>
                <w:b/>
                <w:bCs/>
                <w:color w:val="0000FF"/>
                <w:u w:val="single"/>
                <w:lang w:val="en-US"/>
              </w:rPr>
            </w:r>
            <w:r>
              <w:rPr>
                <w:rFonts w:ascii="Cambria" w:hAnsi="Cambria" w:cs="Arial"/>
                <w:b/>
                <w:bCs/>
                <w:color w:val="0000FF"/>
                <w:u w:val="single"/>
                <w:lang w:val="en-US"/>
              </w:rPr>
              <w:fldChar w:fldCharType="separate"/>
            </w:r>
            <w:r w:rsidRPr="00584FF8">
              <w:rPr>
                <w:rStyle w:val="Hyperlink"/>
                <w:rFonts w:ascii="Cambria" w:hAnsi="Cambria" w:cs="Arial"/>
                <w:b/>
                <w:bCs/>
                <w:lang w:val="en-US"/>
              </w:rPr>
              <w:t xml:space="preserve">Admin </w:t>
            </w:r>
            <w:r w:rsidRPr="00584FF8">
              <w:rPr>
                <w:rStyle w:val="Hyperlink"/>
                <w:rFonts w:ascii="Cambria" w:hAnsi="Cambria" w:cs="Arial"/>
                <w:b/>
                <w:bCs/>
                <w:lang w:val="en-US"/>
              </w:rPr>
              <w:t>Gurubantu.com</w:t>
            </w:r>
          </w:p>
          <w:p w:rsidR="00584FF8" w:rsidRPr="00584FF8" w:rsidRDefault="00584FF8" w:rsidP="00584FF8">
            <w:pPr>
              <w:tabs>
                <w:tab w:val="left" w:pos="3544"/>
              </w:tabs>
              <w:rPr>
                <w:rFonts w:ascii="Cambria" w:hAnsi="Cambria" w:cs="Arial"/>
                <w:lang w:val="en-US"/>
              </w:rPr>
            </w:pPr>
            <w:r>
              <w:rPr>
                <w:rFonts w:ascii="Cambria" w:hAnsi="Cambria" w:cs="Arial"/>
                <w:b/>
                <w:bCs/>
                <w:color w:val="0000FF"/>
                <w:u w:val="single"/>
                <w:lang w:val="en-US"/>
              </w:rPr>
              <w:fldChar w:fldCharType="end"/>
            </w:r>
            <w:r w:rsidRPr="00584FF8">
              <w:rPr>
                <w:rFonts w:ascii="Cambria" w:hAnsi="Cambria" w:cs="Arial"/>
              </w:rPr>
              <w:t xml:space="preserve">NIP. </w:t>
            </w:r>
            <w:r w:rsidRPr="00584FF8">
              <w:rPr>
                <w:rFonts w:ascii="Cambria" w:hAnsi="Cambria" w:cs="Arial"/>
                <w:lang w:val="en-US"/>
              </w:rPr>
              <w:t>www.</w:t>
            </w:r>
            <w:r>
              <w:rPr>
                <w:rFonts w:ascii="Cambria" w:hAnsi="Cambria" w:cs="Arial"/>
                <w:lang w:val="en-US"/>
              </w:rPr>
              <w:t>gurubantu.com</w:t>
            </w:r>
          </w:p>
        </w:tc>
      </w:tr>
    </w:tbl>
    <w:p w:rsidR="00584FF8" w:rsidRPr="00584FF8" w:rsidRDefault="00584FF8" w:rsidP="00584FF8">
      <w:pPr>
        <w:spacing w:after="200" w:line="276" w:lineRule="auto"/>
        <w:rPr>
          <w:rFonts w:ascii="Cambria" w:eastAsia="Times New Roman" w:hAnsi="Cambria" w:cs="Times New Roman"/>
          <w:kern w:val="0"/>
          <w:lang w:eastAsia="id-ID"/>
          <w14:ligatures w14:val="none"/>
        </w:rPr>
      </w:pPr>
    </w:p>
    <w:p w:rsidR="00584FF8" w:rsidRPr="00A9658E" w:rsidRDefault="00584FF8" w:rsidP="00584FF8">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05A38B81" wp14:editId="6E2B7B6C">
            <wp:simplePos x="0" y="0"/>
            <wp:positionH relativeFrom="column">
              <wp:posOffset>1904</wp:posOffset>
            </wp:positionH>
            <wp:positionV relativeFrom="paragraph">
              <wp:posOffset>-148590</wp:posOffset>
            </wp:positionV>
            <wp:extent cx="828675" cy="828675"/>
            <wp:effectExtent l="0" t="0" r="9525" b="9525"/>
            <wp:wrapNone/>
            <wp:docPr id="277179151" name="Gambar 27717915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584FF8" w:rsidRPr="00A9658E" w:rsidRDefault="00584FF8" w:rsidP="00584FF8">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584FF8" w:rsidRPr="00A9658E" w:rsidRDefault="00584FF8" w:rsidP="00584FF8">
      <w:pPr>
        <w:spacing w:after="0" w:line="240" w:lineRule="auto"/>
        <w:contextualSpacing/>
        <w:jc w:val="center"/>
        <w:rPr>
          <w:rFonts w:ascii="Cambria" w:eastAsia="Calibri" w:hAnsi="Cambria" w:cs="Times New Roman"/>
          <w:b/>
          <w:kern w:val="0"/>
          <w:sz w:val="44"/>
          <w:szCs w:val="44"/>
          <w14:ligatures w14:val="none"/>
        </w:rPr>
      </w:pPr>
      <w:hyperlink r:id="rId10"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584FF8" w:rsidRPr="00A9658E" w:rsidRDefault="00584FF8" w:rsidP="00584FF8">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584FF8" w:rsidRPr="00A9658E" w:rsidRDefault="00584FF8" w:rsidP="00584FF8">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152ADAD8" wp14:editId="281A46A5">
                <wp:simplePos x="0" y="0"/>
                <wp:positionH relativeFrom="column">
                  <wp:posOffset>6985</wp:posOffset>
                </wp:positionH>
                <wp:positionV relativeFrom="paragraph">
                  <wp:posOffset>10159</wp:posOffset>
                </wp:positionV>
                <wp:extent cx="11160125" cy="0"/>
                <wp:effectExtent l="0" t="0" r="22225" b="19050"/>
                <wp:wrapNone/>
                <wp:docPr id="128244905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EC9541D"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584FF8" w:rsidRPr="00584FF8" w:rsidRDefault="00584FF8" w:rsidP="00584FF8">
      <w:pPr>
        <w:spacing w:after="0" w:line="240" w:lineRule="auto"/>
        <w:contextualSpacing/>
        <w:jc w:val="center"/>
        <w:rPr>
          <w:rFonts w:ascii="Cambria" w:eastAsia="Times New Roman" w:hAnsi="Cambria" w:cs="Arial"/>
          <w:b/>
          <w:kern w:val="0"/>
          <w:sz w:val="34"/>
          <w:szCs w:val="34"/>
          <w:lang w:val="sv-SE" w:eastAsia="id-ID"/>
          <w14:ligatures w14:val="none"/>
        </w:rPr>
      </w:pPr>
      <w:r w:rsidRPr="00584FF8">
        <w:rPr>
          <w:rFonts w:ascii="Cambria" w:eastAsia="Times New Roman" w:hAnsi="Cambria" w:cs="Arial"/>
          <w:b/>
          <w:kern w:val="0"/>
          <w:sz w:val="34"/>
          <w:szCs w:val="34"/>
          <w:lang w:val="sv-SE" w:eastAsia="id-ID"/>
          <w14:ligatures w14:val="none"/>
        </w:rPr>
        <w:t>ANALISIS STANDAR KOMPETENSI LULUSAN</w:t>
      </w:r>
    </w:p>
    <w:p w:rsidR="00584FF8" w:rsidRPr="00584FF8" w:rsidRDefault="00584FF8" w:rsidP="00584FF8">
      <w:pPr>
        <w:spacing w:after="0" w:line="240" w:lineRule="auto"/>
        <w:contextualSpacing/>
        <w:jc w:val="center"/>
        <w:rPr>
          <w:rFonts w:ascii="Cambria" w:eastAsia="Times New Roman" w:hAnsi="Cambria" w:cs="Arial"/>
          <w:b/>
          <w:kern w:val="0"/>
          <w:sz w:val="24"/>
          <w:szCs w:val="24"/>
          <w:lang w:val="sv-SE" w:eastAsia="id-ID"/>
          <w14:ligatures w14:val="none"/>
        </w:rPr>
      </w:pPr>
      <w:r w:rsidRPr="00584FF8">
        <w:rPr>
          <w:rFonts w:ascii="Cambria" w:eastAsia="Times New Roman" w:hAnsi="Cambria" w:cs="Arial"/>
          <w:b/>
          <w:kern w:val="0"/>
          <w:sz w:val="24"/>
          <w:szCs w:val="24"/>
          <w:lang w:val="sv-SE" w:eastAsia="id-ID"/>
          <w14:ligatures w14:val="none"/>
        </w:rPr>
        <w:t>TAHUN PELAJARAN 2023-2024</w:t>
      </w:r>
    </w:p>
    <w:p w:rsidR="00584FF8" w:rsidRPr="00584FF8" w:rsidRDefault="00584FF8" w:rsidP="00584FF8">
      <w:pPr>
        <w:spacing w:after="0" w:line="240" w:lineRule="auto"/>
        <w:contextualSpacing/>
        <w:jc w:val="center"/>
        <w:rPr>
          <w:rFonts w:ascii="Cambria" w:eastAsia="Times New Roman" w:hAnsi="Cambria" w:cs="Arial"/>
          <w:b/>
          <w:kern w:val="0"/>
          <w:sz w:val="28"/>
          <w:szCs w:val="28"/>
          <w:lang w:val="sv-SE" w:eastAsia="id-ID"/>
          <w14:ligatures w14:val="none"/>
        </w:rPr>
      </w:pPr>
    </w:p>
    <w:tbl>
      <w:tblPr>
        <w:tblStyle w:val="BayanganCahaya-Aksen31"/>
        <w:tblW w:w="17577" w:type="dxa"/>
        <w:tblInd w:w="108" w:type="dxa"/>
        <w:tblLook w:val="04A0" w:firstRow="1" w:lastRow="0" w:firstColumn="1" w:lastColumn="0" w:noHBand="0" w:noVBand="1"/>
      </w:tblPr>
      <w:tblGrid>
        <w:gridCol w:w="4111"/>
        <w:gridCol w:w="10490"/>
        <w:gridCol w:w="2976"/>
      </w:tblGrid>
      <w:tr w:rsidR="00584FF8" w:rsidRPr="00584FF8" w:rsidTr="00584F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584FF8" w:rsidRPr="00584FF8" w:rsidRDefault="00584FF8" w:rsidP="00584FF8">
            <w:pPr>
              <w:tabs>
                <w:tab w:val="left" w:pos="1593"/>
                <w:tab w:val="left" w:pos="1735"/>
              </w:tabs>
              <w:spacing w:after="200" w:line="276" w:lineRule="auto"/>
              <w:contextualSpacing/>
              <w:rPr>
                <w:rFonts w:ascii="Cambria" w:hAnsi="Cambria" w:cs="Arial"/>
                <w:lang w:val="sv-SE"/>
              </w:rPr>
            </w:pPr>
            <w:r w:rsidRPr="00584FF8">
              <w:rPr>
                <w:rFonts w:ascii="Cambria" w:hAnsi="Cambria" w:cs="Arial"/>
                <w:lang w:val="sv-SE"/>
              </w:rPr>
              <w:t>Mata Pelajaran</w:t>
            </w:r>
            <w:r w:rsidRPr="00584FF8">
              <w:rPr>
                <w:rFonts w:ascii="Cambria" w:hAnsi="Cambria" w:cs="Arial"/>
                <w:lang w:val="sv-SE"/>
              </w:rPr>
              <w:tab/>
              <w:t>: IPA</w:t>
            </w:r>
          </w:p>
          <w:p w:rsidR="00584FF8" w:rsidRPr="00584FF8" w:rsidRDefault="00584FF8" w:rsidP="00584FF8">
            <w:pPr>
              <w:tabs>
                <w:tab w:val="left" w:pos="1593"/>
                <w:tab w:val="left" w:pos="1735"/>
              </w:tabs>
              <w:spacing w:after="200" w:line="276" w:lineRule="auto"/>
              <w:contextualSpacing/>
              <w:rPr>
                <w:rFonts w:ascii="Cambria" w:hAnsi="Cambria" w:cs="Arial"/>
                <w:lang w:val="sv-SE"/>
              </w:rPr>
            </w:pPr>
            <w:r w:rsidRPr="00584FF8">
              <w:rPr>
                <w:rFonts w:ascii="Cambria" w:hAnsi="Cambria" w:cs="Arial"/>
                <w:lang w:val="sv-SE"/>
              </w:rPr>
              <w:t>Kelas/Semester</w:t>
            </w:r>
            <w:r w:rsidRPr="00584FF8">
              <w:rPr>
                <w:rFonts w:ascii="Cambria" w:hAnsi="Cambria" w:cs="Arial"/>
                <w:lang w:val="sv-SE"/>
              </w:rPr>
              <w:tab/>
              <w:t>: VII / Genap</w:t>
            </w:r>
          </w:p>
        </w:tc>
        <w:tc>
          <w:tcPr>
            <w:tcW w:w="10490" w:type="dxa"/>
            <w:tcBorders>
              <w:top w:val="single" w:sz="4" w:space="0" w:color="C2D69B"/>
              <w:bottom w:val="single" w:sz="4" w:space="0" w:color="C2D69B"/>
            </w:tcBorders>
          </w:tcPr>
          <w:p w:rsidR="00584FF8" w:rsidRPr="00584FF8" w:rsidRDefault="00584FF8" w:rsidP="00584FF8">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p>
        </w:tc>
        <w:tc>
          <w:tcPr>
            <w:tcW w:w="2976" w:type="dxa"/>
            <w:tcBorders>
              <w:top w:val="single" w:sz="4" w:space="0" w:color="C2D69B"/>
              <w:bottom w:val="single" w:sz="4" w:space="0" w:color="C2D69B"/>
            </w:tcBorders>
          </w:tcPr>
          <w:p w:rsidR="00584FF8" w:rsidRPr="00584FF8" w:rsidRDefault="00584FF8" w:rsidP="00584FF8">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584FF8">
              <w:rPr>
                <w:rFonts w:ascii="Cambria" w:hAnsi="Cambria" w:cs="Arial"/>
                <w:lang w:val="sv-SE"/>
              </w:rPr>
              <w:t>Fase</w:t>
            </w:r>
            <w:r w:rsidRPr="00584FF8">
              <w:rPr>
                <w:rFonts w:ascii="Cambria" w:hAnsi="Cambria" w:cs="Arial"/>
                <w:lang w:val="sv-SE"/>
              </w:rPr>
              <w:tab/>
              <w:t>: D</w:t>
            </w:r>
          </w:p>
          <w:p w:rsidR="00584FF8" w:rsidRPr="00584FF8" w:rsidRDefault="00584FF8" w:rsidP="00584FF8">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584FF8">
              <w:rPr>
                <w:rFonts w:ascii="Cambria" w:hAnsi="Cambria" w:cs="Arial"/>
                <w:lang w:val="sv-SE"/>
              </w:rPr>
              <w:t>Alokasi Waktu</w:t>
            </w:r>
            <w:r w:rsidRPr="00584FF8">
              <w:rPr>
                <w:rFonts w:ascii="Cambria" w:hAnsi="Cambria" w:cs="Arial"/>
                <w:lang w:val="sv-SE"/>
              </w:rPr>
              <w:tab/>
              <w:t xml:space="preserve">: </w:t>
            </w:r>
          </w:p>
        </w:tc>
      </w:tr>
    </w:tbl>
    <w:p w:rsidR="00584FF8" w:rsidRPr="00584FF8" w:rsidRDefault="00584FF8" w:rsidP="00584FF8">
      <w:pPr>
        <w:spacing w:after="0" w:line="240" w:lineRule="auto"/>
        <w:contextualSpacing/>
        <w:rPr>
          <w:rFonts w:ascii="Cambria" w:eastAsia="Times New Roman" w:hAnsi="Cambria" w:cs="Arial"/>
          <w:bCs/>
          <w:kern w:val="0"/>
          <w:lang w:val="sv-SE" w:eastAsia="id-ID"/>
          <w14:ligatures w14:val="none"/>
        </w:rPr>
      </w:pPr>
    </w:p>
    <w:p w:rsidR="00584FF8" w:rsidRPr="00584FF8" w:rsidRDefault="00584FF8" w:rsidP="00584FF8">
      <w:pPr>
        <w:tabs>
          <w:tab w:val="left" w:pos="567"/>
        </w:tabs>
        <w:spacing w:after="0" w:line="240" w:lineRule="auto"/>
        <w:jc w:val="both"/>
        <w:rPr>
          <w:rFonts w:ascii="Cambria" w:eastAsia="Times New Roman" w:hAnsi="Cambria" w:cs="Arial"/>
          <w:b/>
          <w:bCs/>
          <w:kern w:val="0"/>
          <w:lang w:eastAsia="id-ID"/>
          <w14:ligatures w14:val="none"/>
        </w:rPr>
      </w:pPr>
      <w:r w:rsidRPr="00584FF8">
        <w:rPr>
          <w:rFonts w:ascii="Cambria" w:eastAsia="Times New Roman" w:hAnsi="Cambria" w:cs="Arial"/>
          <w:b/>
          <w:bCs/>
          <w:kern w:val="0"/>
          <w:lang w:eastAsia="id-ID"/>
          <w14:ligatures w14:val="none"/>
        </w:rPr>
        <w:t>A.</w:t>
      </w:r>
      <w:r w:rsidRPr="00584FF8">
        <w:rPr>
          <w:rFonts w:ascii="Cambria" w:eastAsia="Times New Roman" w:hAnsi="Cambria" w:cs="Arial"/>
          <w:b/>
          <w:bCs/>
          <w:kern w:val="0"/>
          <w:lang w:eastAsia="id-ID"/>
          <w14:ligatures w14:val="none"/>
        </w:rPr>
        <w:tab/>
        <w:t>CAPAIAN PEMBELAJARAN</w:t>
      </w:r>
    </w:p>
    <w:p w:rsidR="00584FF8" w:rsidRPr="00584FF8" w:rsidRDefault="00584FF8" w:rsidP="00584FF8">
      <w:pPr>
        <w:tabs>
          <w:tab w:val="left" w:pos="567"/>
        </w:tabs>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ab/>
        <w:t>Pada fese ini, peserta didik mampu:</w:t>
      </w:r>
    </w:p>
    <w:p w:rsidR="00584FF8" w:rsidRPr="00584FF8" w:rsidRDefault="00584FF8" w:rsidP="00584FF8">
      <w:pPr>
        <w:numPr>
          <w:ilvl w:val="0"/>
          <w:numId w:val="4"/>
        </w:numPr>
        <w:spacing w:after="0" w:line="276" w:lineRule="auto"/>
        <w:ind w:left="1134" w:hanging="567"/>
        <w:contextualSpacing/>
        <w:jc w:val="both"/>
        <w:rPr>
          <w:rFonts w:ascii="Cambria" w:eastAsia="Calibri" w:hAnsi="Cambria" w:cs="Times New Roman"/>
          <w:kern w:val="0"/>
          <w:lang w:val="en-US" w:eastAsia="id-ID"/>
          <w14:ligatures w14:val="none"/>
        </w:rPr>
      </w:pPr>
      <w:r w:rsidRPr="00584FF8">
        <w:rPr>
          <w:rFonts w:ascii="Cambria" w:eastAsia="Calibri" w:hAnsi="Cambria" w:cs="Times New Roman"/>
          <w:kern w:val="0"/>
          <w:lang w:val="en-US" w:eastAsia="id-ID"/>
          <w14:ligatures w14:val="none"/>
        </w:rPr>
        <w:t>Berbekal capaian pembelajaran yang telah diperoleh di fase sebelumnya, peserta didik mendeskripsikan bagaimana hukum-hukum alam terjadi pada skala mikro hingga skala makro dan membentuk sistem yang saling bergantung satu sama lain. Pada fase ini, peserta didik mengimplementasikan pemahaman terhadap konsep-konsep yang telah dipelajari untuk membuat keputusan serta menyelesaikan permasalahan yang dihadapi dalam kehidupan sehari-hari.</w:t>
      </w:r>
    </w:p>
    <w:p w:rsidR="00584FF8" w:rsidRPr="00584FF8" w:rsidRDefault="00584FF8" w:rsidP="00584FF8">
      <w:pPr>
        <w:tabs>
          <w:tab w:val="left" w:pos="567"/>
        </w:tabs>
        <w:spacing w:after="0" w:line="240" w:lineRule="auto"/>
        <w:jc w:val="both"/>
        <w:rPr>
          <w:rFonts w:ascii="Cambria" w:eastAsia="Times New Roman" w:hAnsi="Cambria" w:cs="Arial"/>
          <w:kern w:val="0"/>
          <w:lang w:eastAsia="id-ID"/>
          <w14:ligatures w14:val="none"/>
        </w:rPr>
      </w:pPr>
    </w:p>
    <w:p w:rsidR="00584FF8" w:rsidRPr="00584FF8" w:rsidRDefault="00584FF8" w:rsidP="00584FF8">
      <w:pPr>
        <w:tabs>
          <w:tab w:val="left" w:pos="567"/>
        </w:tabs>
        <w:spacing w:after="0" w:line="240" w:lineRule="auto"/>
        <w:jc w:val="both"/>
        <w:rPr>
          <w:rFonts w:ascii="Cambria" w:eastAsia="Times New Roman" w:hAnsi="Cambria" w:cs="Arial"/>
          <w:b/>
          <w:bCs/>
          <w:kern w:val="0"/>
          <w:lang w:eastAsia="id-ID"/>
          <w14:ligatures w14:val="none"/>
        </w:rPr>
      </w:pPr>
      <w:r w:rsidRPr="00584FF8">
        <w:rPr>
          <w:rFonts w:ascii="Cambria" w:eastAsia="Times New Roman" w:hAnsi="Cambria" w:cs="Arial"/>
          <w:b/>
          <w:bCs/>
          <w:kern w:val="0"/>
          <w:lang w:eastAsia="id-ID"/>
          <w14:ligatures w14:val="none"/>
        </w:rPr>
        <w:t>B.</w:t>
      </w:r>
      <w:r w:rsidRPr="00584FF8">
        <w:rPr>
          <w:rFonts w:ascii="Cambria" w:eastAsia="Times New Roman" w:hAnsi="Cambria" w:cs="Arial"/>
          <w:b/>
          <w:bCs/>
          <w:kern w:val="0"/>
          <w:lang w:eastAsia="id-ID"/>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450"/>
      </w:tblGrid>
      <w:tr w:rsidR="00584FF8" w:rsidRPr="00584FF8" w:rsidTr="00584FF8">
        <w:trPr>
          <w:tblHeader/>
        </w:trPr>
        <w:tc>
          <w:tcPr>
            <w:tcW w:w="1560" w:type="dxa"/>
            <w:shd w:val="clear" w:color="auto" w:fill="9BBB59"/>
            <w:vAlign w:val="center"/>
          </w:tcPr>
          <w:p w:rsidR="00584FF8" w:rsidRPr="00584FF8" w:rsidRDefault="00584FF8" w:rsidP="00584FF8">
            <w:pPr>
              <w:spacing w:before="60" w:after="60" w:line="240" w:lineRule="auto"/>
              <w:jc w:val="center"/>
              <w:rPr>
                <w:rFonts w:ascii="Cambria" w:eastAsia="Times New Roman" w:hAnsi="Cambria" w:cs="Arial"/>
                <w:b/>
                <w:noProof/>
                <w:kern w:val="0"/>
                <w:lang w:eastAsia="id-ID"/>
                <w14:ligatures w14:val="none"/>
              </w:rPr>
            </w:pPr>
            <w:r w:rsidRPr="00584FF8">
              <w:rPr>
                <w:rFonts w:ascii="Cambria" w:eastAsia="Times New Roman" w:hAnsi="Cambria" w:cs="Arial"/>
                <w:b/>
                <w:noProof/>
                <w:kern w:val="0"/>
                <w:lang w:eastAsia="id-ID"/>
                <w14:ligatures w14:val="none"/>
              </w:rPr>
              <w:t>ELEMEN</w:t>
            </w:r>
          </w:p>
        </w:tc>
        <w:tc>
          <w:tcPr>
            <w:tcW w:w="15450" w:type="dxa"/>
            <w:shd w:val="clear" w:color="auto" w:fill="9BBB59"/>
            <w:vAlign w:val="center"/>
          </w:tcPr>
          <w:p w:rsidR="00584FF8" w:rsidRPr="00584FF8" w:rsidRDefault="00584FF8" w:rsidP="00584FF8">
            <w:pPr>
              <w:spacing w:before="60" w:after="60" w:line="240" w:lineRule="auto"/>
              <w:jc w:val="center"/>
              <w:rPr>
                <w:rFonts w:ascii="Cambria" w:eastAsia="Times New Roman" w:hAnsi="Cambria" w:cs="Arial"/>
                <w:noProof/>
                <w:kern w:val="0"/>
                <w:lang w:eastAsia="id-ID"/>
                <w14:ligatures w14:val="none"/>
              </w:rPr>
            </w:pPr>
            <w:r w:rsidRPr="00584FF8">
              <w:rPr>
                <w:rFonts w:ascii="Cambria" w:eastAsia="Times New Roman" w:hAnsi="Cambria" w:cs="Arial"/>
                <w:b/>
                <w:noProof/>
                <w:kern w:val="0"/>
                <w:lang w:eastAsia="id-ID"/>
                <w14:ligatures w14:val="none"/>
              </w:rPr>
              <w:t>CAPAIAN PEMBELAJARAN</w:t>
            </w:r>
          </w:p>
        </w:tc>
      </w:tr>
      <w:tr w:rsidR="00584FF8" w:rsidRPr="00584FF8" w:rsidTr="00E7091D">
        <w:tc>
          <w:tcPr>
            <w:tcW w:w="1560" w:type="dxa"/>
            <w:vMerge w:val="restart"/>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r w:rsidRPr="00584FF8">
              <w:rPr>
                <w:rFonts w:ascii="Cambria" w:eastAsia="Times New Roman" w:hAnsi="Cambria" w:cs="Arial"/>
                <w:noProof/>
                <w:kern w:val="0"/>
                <w:lang w:eastAsia="id-ID"/>
                <w14:ligatures w14:val="none"/>
              </w:rPr>
              <w:t>Pemahaman IPA</w:t>
            </w: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Peserta didik mampu melakukan klasifikasi makhluk hidup dan benda berdasarkan karakteristik yang diamati, mengidentifikasi sifat dan karakteristik zat, membedakan perubahan fisik dan kimia serta memisahkan campuran sederhana.</w:t>
            </w:r>
          </w:p>
        </w:tc>
      </w:tr>
      <w:tr w:rsidR="00584FF8" w:rsidRPr="00584FF8" w:rsidTr="00E7091D">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Peserta didik dapat mendeskripsikan atom dan senyawa sebagai unit terkecil penyusun materi serta sel sebagai unit terkecil penyusun makhluk hidup, mengidentifikasi sistem organisasi kehidupan serta melakukan analisis untuk menemukan keterkaitan sistem organ dengan fungsinya serta kelainan atau gangguan yang muncul pada sistem organ tertentu (system pencernaan, sistem peredaran darah, sistem pernafasan dan sistem reproduksi).</w:t>
            </w:r>
          </w:p>
        </w:tc>
      </w:tr>
      <w:tr w:rsidR="00584FF8" w:rsidRPr="00584FF8" w:rsidTr="00E7091D">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Peserta didik mengidentifikasi interaksi antar makhluk hidup dan lingkungannya, serta dapat merancang upaya-upaya mencegah dan mengatasi pencemaran dan perubahan iklim.</w:t>
            </w:r>
          </w:p>
        </w:tc>
      </w:tr>
      <w:tr w:rsidR="00584FF8" w:rsidRPr="00584FF8" w:rsidTr="00E7091D">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Peserta didik mengidentifikasi pewarisan sifat dan penerapan bioteknologi dalam kehidupan sehari-hari.</w:t>
            </w:r>
          </w:p>
        </w:tc>
      </w:tr>
      <w:tr w:rsidR="00584FF8" w:rsidRPr="00584FF8" w:rsidTr="00E7091D">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Peserta mampu melakukan pengukuran terhadap aspek fisis yang mereka temui dan memanfaatkan ragam gerak dan gaya (force), memahami hubungan konsep usaha dan energi, mengukur besaran suhu yang diakibatkan oleh energi kalor yang diberikan, sekaligus dapat membedakan isolator dan konduktor kalor.</w:t>
            </w:r>
          </w:p>
        </w:tc>
      </w:tr>
      <w:tr w:rsidR="00584FF8" w:rsidRPr="00584FF8" w:rsidTr="00E7091D">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Peserta didik memahami gerak, gaya dan tekanan, termasuk pesawat sederhana. Peserta didik memahami getaran dan gelombang, pemantulan dan pembiasan cahaya termasuk alatalat optik sederhana yang sering dimanfaatkan dalam kehidupan sehari-hari.</w:t>
            </w:r>
          </w:p>
        </w:tc>
      </w:tr>
      <w:tr w:rsidR="00584FF8" w:rsidRPr="00584FF8" w:rsidTr="00E7091D">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Peserta didik dapat membuat rangkaian listrik sederhana, memahami gejala kemagnetan dan kelistrikan untuk menyelesaikan tantangan atau masalah yang dihadapi dalam kehidupan sehari- hari.</w:t>
            </w:r>
          </w:p>
        </w:tc>
      </w:tr>
      <w:tr w:rsidR="00584FF8" w:rsidRPr="00584FF8" w:rsidTr="00E7091D">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Peserta didik mengelaborasikan pemahamannya tentang posisi relatif bumi-bulan-matahari dalam sistem tata surya dan memahami struktur lapisan bumi untuk menjelaskan fenomena alam yang terjadi dalam rangka mitigasi bencana.</w:t>
            </w:r>
          </w:p>
        </w:tc>
      </w:tr>
      <w:tr w:rsidR="00584FF8" w:rsidRPr="00584FF8" w:rsidTr="00E7091D">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Peserta didik mengenal pH sebagai ukuran sifat keasaman suatu zat serta menggunakannya untuk mengelompokkan materi (asam-basa berdasarkan pH nya). Dengan pemahaman ini peserta didik mengenali sifat fisika dan kimia tanah serta hubungannya dengan organisme serta pelestarian lingkungan.</w:t>
            </w:r>
          </w:p>
        </w:tc>
      </w:tr>
      <w:tr w:rsidR="00584FF8" w:rsidRPr="00584FF8" w:rsidTr="00E7091D">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kern w:val="0"/>
                <w:lang w:eastAsia="id-ID"/>
                <w14:ligatures w14:val="none"/>
              </w:rPr>
              <w:t>Peserta didik memiliki keteguhan dalam mengambil keputusan yang benar untuk menghindari zat aditif dan adiktif yang membahayakan dirinya dan lingkungan.</w:t>
            </w:r>
          </w:p>
        </w:tc>
      </w:tr>
      <w:tr w:rsidR="00584FF8" w:rsidRPr="00584FF8" w:rsidTr="00584FF8">
        <w:trPr>
          <w:trHeight w:val="300"/>
        </w:trPr>
        <w:tc>
          <w:tcPr>
            <w:tcW w:w="1560" w:type="dxa"/>
            <w:vMerge w:val="restart"/>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r w:rsidRPr="00584FF8">
              <w:rPr>
                <w:rFonts w:ascii="Cambria" w:eastAsia="Times New Roman" w:hAnsi="Cambria" w:cs="Arial"/>
                <w:noProof/>
                <w:kern w:val="0"/>
                <w:lang w:eastAsia="id-ID"/>
                <w14:ligatures w14:val="none"/>
              </w:rPr>
              <w:t>Keterampilan Proses</w:t>
            </w:r>
          </w:p>
        </w:tc>
        <w:tc>
          <w:tcPr>
            <w:tcW w:w="15450" w:type="dxa"/>
            <w:shd w:val="clear" w:color="auto" w:fill="EAF1DD"/>
          </w:tcPr>
          <w:p w:rsidR="00584FF8" w:rsidRPr="00584FF8" w:rsidRDefault="00584FF8" w:rsidP="00584FF8">
            <w:pPr>
              <w:spacing w:after="0" w:line="240" w:lineRule="auto"/>
              <w:jc w:val="both"/>
              <w:rPr>
                <w:rFonts w:ascii="Cambria" w:eastAsia="Times New Roman" w:hAnsi="Cambria" w:cs="Arial"/>
                <w:b/>
                <w:kern w:val="0"/>
                <w:lang w:eastAsia="id-ID"/>
                <w14:ligatures w14:val="none"/>
              </w:rPr>
            </w:pPr>
            <w:r w:rsidRPr="00584FF8">
              <w:rPr>
                <w:rFonts w:ascii="Cambria" w:eastAsia="Times New Roman" w:hAnsi="Cambria" w:cs="Arial"/>
                <w:b/>
                <w:kern w:val="0"/>
                <w:lang w:eastAsia="id-ID"/>
                <w14:ligatures w14:val="none"/>
              </w:rPr>
              <w:t>Mengamati</w:t>
            </w:r>
          </w:p>
        </w:tc>
      </w:tr>
      <w:tr w:rsidR="00584FF8" w:rsidRPr="00584FF8" w:rsidTr="00E7091D">
        <w:trPr>
          <w:trHeight w:val="272"/>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b/>
                <w:kern w:val="0"/>
                <w:lang w:eastAsia="id-ID"/>
                <w14:ligatures w14:val="none"/>
              </w:rPr>
            </w:pPr>
            <w:r w:rsidRPr="00584FF8">
              <w:rPr>
                <w:rFonts w:ascii="Cambria" w:eastAsia="Times New Roman" w:hAnsi="Cambria" w:cs="Arial"/>
                <w:kern w:val="0"/>
                <w:lang w:eastAsia="id-ID"/>
                <w14:ligatures w14:val="none"/>
              </w:rPr>
              <w:t>Menggunakan berbagai alat bantu dalam melakukan pengukuran</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dan pengamatan. Memperhatikan detail yang relevan dari objek</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yang diamati.</w:t>
            </w:r>
          </w:p>
        </w:tc>
      </w:tr>
      <w:tr w:rsidR="00584FF8" w:rsidRPr="00584FF8" w:rsidTr="00584FF8">
        <w:trPr>
          <w:trHeight w:val="224"/>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EAF1DD"/>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b/>
                <w:kern w:val="0"/>
                <w:lang w:eastAsia="id-ID"/>
                <w14:ligatures w14:val="none"/>
              </w:rPr>
              <w:t>Mempertanyakan dan memprediksi Secara mandiri</w:t>
            </w:r>
          </w:p>
        </w:tc>
      </w:tr>
      <w:tr w:rsidR="00584FF8" w:rsidRPr="00584FF8" w:rsidTr="00E7091D">
        <w:trPr>
          <w:trHeight w:val="255"/>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b/>
                <w:kern w:val="0"/>
                <w:lang w:eastAsia="id-ID"/>
                <w14:ligatures w14:val="none"/>
              </w:rPr>
            </w:pPr>
            <w:r w:rsidRPr="00584FF8">
              <w:rPr>
                <w:rFonts w:ascii="Cambria" w:eastAsia="Times New Roman" w:hAnsi="Cambria" w:cs="Arial"/>
                <w:kern w:val="0"/>
                <w:lang w:eastAsia="id-ID"/>
                <w14:ligatures w14:val="none"/>
              </w:rPr>
              <w:t>Pesert didik dapat mengajukan pertanyaan lebih lanjut untuk</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memperjelas hasil pengamatan dan membuat prediksi tentang</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penyelidikan ilmiah.</w:t>
            </w:r>
          </w:p>
        </w:tc>
      </w:tr>
      <w:tr w:rsidR="00584FF8" w:rsidRPr="00584FF8" w:rsidTr="00584FF8">
        <w:trPr>
          <w:trHeight w:val="225"/>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EAF1DD"/>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b/>
                <w:kern w:val="0"/>
                <w:lang w:eastAsia="id-ID"/>
                <w14:ligatures w14:val="none"/>
              </w:rPr>
              <w:t>Merencanakan dan melakukan penyelidikan</w:t>
            </w:r>
          </w:p>
        </w:tc>
      </w:tr>
      <w:tr w:rsidR="00584FF8" w:rsidRPr="00584FF8" w:rsidTr="00E7091D">
        <w:trPr>
          <w:trHeight w:val="510"/>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b/>
                <w:kern w:val="0"/>
                <w:lang w:eastAsia="id-ID"/>
                <w14:ligatures w14:val="none"/>
              </w:rPr>
            </w:pPr>
            <w:r w:rsidRPr="00584FF8">
              <w:rPr>
                <w:rFonts w:ascii="Cambria" w:eastAsia="Times New Roman" w:hAnsi="Cambria" w:cs="Arial"/>
                <w:kern w:val="0"/>
                <w:lang w:eastAsia="id-ID"/>
                <w14:ligatures w14:val="none"/>
              </w:rPr>
              <w:t>Peserta didik merencanakan dan melakukan langkah-langkah</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operasional berdasarkan referensi yang benar untuk menjawab</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pertanyaan. Dalam penyelidikan, peserta didik menggunakan</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berbagai jenis variabel untuk membuktikan prediksi.</w:t>
            </w:r>
          </w:p>
        </w:tc>
      </w:tr>
      <w:tr w:rsidR="00584FF8" w:rsidRPr="00584FF8" w:rsidTr="00584FF8">
        <w:trPr>
          <w:trHeight w:val="225"/>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EAF1DD"/>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b/>
                <w:kern w:val="0"/>
                <w:lang w:eastAsia="id-ID"/>
                <w14:ligatures w14:val="none"/>
              </w:rPr>
              <w:t>Memproses, menganalisis data dan informasi</w:t>
            </w:r>
          </w:p>
        </w:tc>
      </w:tr>
      <w:tr w:rsidR="00584FF8" w:rsidRPr="00584FF8" w:rsidTr="00E7091D">
        <w:trPr>
          <w:trHeight w:val="750"/>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b/>
                <w:kern w:val="0"/>
                <w:lang w:eastAsia="id-ID"/>
                <w14:ligatures w14:val="none"/>
              </w:rPr>
            </w:pPr>
            <w:r w:rsidRPr="00584FF8">
              <w:rPr>
                <w:rFonts w:ascii="Cambria" w:eastAsia="Times New Roman" w:hAnsi="Cambria" w:cs="Arial"/>
                <w:kern w:val="0"/>
                <w:lang w:eastAsia="id-ID"/>
                <w14:ligatures w14:val="none"/>
              </w:rPr>
              <w:t>Menyajikan data dalam bentuk tabel, grafik, dan model serta</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menjelaskan hasil pengamatan dan pola atau hubungan pada</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data secara digital atau non digital. Mengumpulkan data dari</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penyelidikan yang dilakukannya, menggunakan data sekunder,</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serta menggunakan pemahaman sains untuk mengidentifikasi</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hubungan dan menarik kesimpulan berdasarkan bukti ilmiah.</w:t>
            </w:r>
          </w:p>
        </w:tc>
      </w:tr>
      <w:tr w:rsidR="00584FF8" w:rsidRPr="00584FF8" w:rsidTr="00584FF8">
        <w:trPr>
          <w:trHeight w:val="255"/>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EAF1DD"/>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b/>
                <w:kern w:val="0"/>
                <w:lang w:eastAsia="id-ID"/>
                <w14:ligatures w14:val="none"/>
              </w:rPr>
              <w:t xml:space="preserve">Mengevaluasi dan refleksi </w:t>
            </w:r>
          </w:p>
        </w:tc>
      </w:tr>
      <w:tr w:rsidR="00584FF8" w:rsidRPr="00584FF8" w:rsidTr="00E7091D">
        <w:trPr>
          <w:trHeight w:val="495"/>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b/>
                <w:kern w:val="0"/>
                <w:lang w:eastAsia="id-ID"/>
                <w14:ligatures w14:val="none"/>
              </w:rPr>
            </w:pPr>
            <w:r w:rsidRPr="00584FF8">
              <w:rPr>
                <w:rFonts w:ascii="Cambria" w:eastAsia="Times New Roman" w:hAnsi="Cambria" w:cs="Arial"/>
                <w:kern w:val="0"/>
                <w:lang w:eastAsia="id-ID"/>
                <w14:ligatures w14:val="none"/>
              </w:rPr>
              <w:t>Mengevaluasi kesimpulan melalui perbandingan dengan teori</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yang ada. Menunjukkan kelebihan dan kekurangan proses</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penyelidikan dan efeknya pada data. Menunjukkan permasalahan</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pada metodologi.</w:t>
            </w:r>
          </w:p>
        </w:tc>
      </w:tr>
      <w:tr w:rsidR="00584FF8" w:rsidRPr="00584FF8" w:rsidTr="00584FF8">
        <w:trPr>
          <w:trHeight w:val="225"/>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EAF1DD"/>
          </w:tcPr>
          <w:p w:rsidR="00584FF8" w:rsidRPr="00584FF8" w:rsidRDefault="00584FF8" w:rsidP="00584FF8">
            <w:pPr>
              <w:spacing w:after="0" w:line="240" w:lineRule="auto"/>
              <w:jc w:val="both"/>
              <w:rPr>
                <w:rFonts w:ascii="Cambria" w:eastAsia="Times New Roman" w:hAnsi="Cambria" w:cs="Arial"/>
                <w:kern w:val="0"/>
                <w:lang w:eastAsia="id-ID"/>
                <w14:ligatures w14:val="none"/>
              </w:rPr>
            </w:pPr>
            <w:r w:rsidRPr="00584FF8">
              <w:rPr>
                <w:rFonts w:ascii="Cambria" w:eastAsia="Times New Roman" w:hAnsi="Cambria" w:cs="Arial"/>
                <w:b/>
                <w:kern w:val="0"/>
                <w:lang w:eastAsia="id-ID"/>
                <w14:ligatures w14:val="none"/>
              </w:rPr>
              <w:t>Mengomunikasikan hasil</w:t>
            </w:r>
          </w:p>
        </w:tc>
      </w:tr>
      <w:tr w:rsidR="00584FF8" w:rsidRPr="00584FF8" w:rsidTr="00E7091D">
        <w:trPr>
          <w:trHeight w:val="570"/>
        </w:trPr>
        <w:tc>
          <w:tcPr>
            <w:tcW w:w="1560" w:type="dxa"/>
            <w:vMerge/>
            <w:shd w:val="clear" w:color="auto" w:fill="auto"/>
            <w:vAlign w:val="center"/>
          </w:tcPr>
          <w:p w:rsidR="00584FF8" w:rsidRPr="00584FF8" w:rsidRDefault="00584FF8" w:rsidP="00584FF8">
            <w:pPr>
              <w:spacing w:after="0" w:line="240" w:lineRule="auto"/>
              <w:jc w:val="center"/>
              <w:rPr>
                <w:rFonts w:ascii="Cambria" w:eastAsia="Times New Roman" w:hAnsi="Cambria" w:cs="Arial"/>
                <w:noProof/>
                <w:kern w:val="0"/>
                <w:lang w:eastAsia="id-ID"/>
                <w14:ligatures w14:val="none"/>
              </w:rPr>
            </w:pPr>
          </w:p>
        </w:tc>
        <w:tc>
          <w:tcPr>
            <w:tcW w:w="15450" w:type="dxa"/>
            <w:shd w:val="clear" w:color="auto" w:fill="auto"/>
          </w:tcPr>
          <w:p w:rsidR="00584FF8" w:rsidRPr="00584FF8" w:rsidRDefault="00584FF8" w:rsidP="00584FF8">
            <w:pPr>
              <w:spacing w:after="0" w:line="240" w:lineRule="auto"/>
              <w:jc w:val="both"/>
              <w:rPr>
                <w:rFonts w:ascii="Cambria" w:eastAsia="Times New Roman" w:hAnsi="Cambria" w:cs="Arial"/>
                <w:b/>
                <w:kern w:val="0"/>
                <w:lang w:eastAsia="id-ID"/>
                <w14:ligatures w14:val="none"/>
              </w:rPr>
            </w:pPr>
            <w:r w:rsidRPr="00584FF8">
              <w:rPr>
                <w:rFonts w:ascii="Cambria" w:eastAsia="Times New Roman" w:hAnsi="Cambria" w:cs="Arial"/>
                <w:kern w:val="0"/>
                <w:lang w:eastAsia="id-ID"/>
                <w14:ligatures w14:val="none"/>
              </w:rPr>
              <w:t>Mengomunikasikan hasil penyelidikan secara utuh yang ditunjang</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dengan argumen, bahasa serta konvensi sains yang sesuai</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konteks penyelidikan. Menunjukkan pola berpikir sistematis</w:t>
            </w:r>
            <w:r w:rsidRPr="00584FF8">
              <w:rPr>
                <w:rFonts w:ascii="Cambria" w:eastAsia="Times New Roman" w:hAnsi="Cambria" w:cs="Arial"/>
                <w:b/>
                <w:kern w:val="0"/>
                <w:lang w:eastAsia="id-ID"/>
                <w14:ligatures w14:val="none"/>
              </w:rPr>
              <w:t xml:space="preserve"> </w:t>
            </w:r>
            <w:r w:rsidRPr="00584FF8">
              <w:rPr>
                <w:rFonts w:ascii="Cambria" w:eastAsia="Times New Roman" w:hAnsi="Cambria" w:cs="Arial"/>
                <w:kern w:val="0"/>
                <w:lang w:eastAsia="id-ID"/>
                <w14:ligatures w14:val="none"/>
              </w:rPr>
              <w:t>sesuai format yang ditentukan.</w:t>
            </w:r>
          </w:p>
        </w:tc>
      </w:tr>
    </w:tbl>
    <w:p w:rsidR="00584FF8" w:rsidRPr="00584FF8" w:rsidRDefault="00584FF8" w:rsidP="00584FF8">
      <w:pPr>
        <w:tabs>
          <w:tab w:val="left" w:pos="1985"/>
        </w:tabs>
        <w:spacing w:after="0" w:line="240" w:lineRule="auto"/>
        <w:rPr>
          <w:rFonts w:ascii="Cambria" w:eastAsia="Times New Roman" w:hAnsi="Cambria" w:cs="Times New Roman"/>
          <w:kern w:val="0"/>
          <w:lang w:val="en-US" w:eastAsia="id-ID"/>
          <w14:ligatures w14:val="none"/>
        </w:rPr>
      </w:pPr>
    </w:p>
    <w:tbl>
      <w:tblPr>
        <w:tblStyle w:val="KisiTabel1"/>
        <w:tblW w:w="4944" w:type="pct"/>
        <w:tblInd w:w="108" w:type="dxa"/>
        <w:tblLayout w:type="fixed"/>
        <w:tblLook w:val="04A0" w:firstRow="1" w:lastRow="0" w:firstColumn="1" w:lastColumn="0" w:noHBand="0" w:noVBand="1"/>
      </w:tblPr>
      <w:tblGrid>
        <w:gridCol w:w="1448"/>
        <w:gridCol w:w="761"/>
        <w:gridCol w:w="4370"/>
        <w:gridCol w:w="3922"/>
        <w:gridCol w:w="1765"/>
        <w:gridCol w:w="3273"/>
        <w:gridCol w:w="1831"/>
      </w:tblGrid>
      <w:tr w:rsidR="00584FF8" w:rsidRPr="00584FF8" w:rsidTr="00584FF8">
        <w:trPr>
          <w:tblHeader/>
        </w:trPr>
        <w:tc>
          <w:tcPr>
            <w:tcW w:w="417" w:type="pct"/>
            <w:shd w:val="clear" w:color="auto" w:fill="9BBB59"/>
            <w:vAlign w:val="center"/>
          </w:tcPr>
          <w:p w:rsidR="00584FF8" w:rsidRPr="00584FF8" w:rsidRDefault="00584FF8" w:rsidP="00584FF8">
            <w:pPr>
              <w:tabs>
                <w:tab w:val="left" w:pos="1985"/>
              </w:tabs>
              <w:jc w:val="center"/>
              <w:rPr>
                <w:rFonts w:ascii="Cambria" w:hAnsi="Cambria" w:cs="Times New Roman"/>
                <w:b/>
              </w:rPr>
            </w:pPr>
            <w:r w:rsidRPr="00584FF8">
              <w:rPr>
                <w:rFonts w:ascii="Cambria" w:hAnsi="Cambria" w:cs="Times New Roman"/>
                <w:b/>
              </w:rPr>
              <w:t>SKL</w:t>
            </w:r>
          </w:p>
        </w:tc>
        <w:tc>
          <w:tcPr>
            <w:tcW w:w="1477" w:type="pct"/>
            <w:gridSpan w:val="2"/>
            <w:shd w:val="clear" w:color="auto" w:fill="9BBB59"/>
            <w:vAlign w:val="center"/>
          </w:tcPr>
          <w:p w:rsidR="00584FF8" w:rsidRPr="00584FF8" w:rsidRDefault="00584FF8" w:rsidP="00584FF8">
            <w:pPr>
              <w:tabs>
                <w:tab w:val="left" w:pos="1985"/>
              </w:tabs>
              <w:jc w:val="center"/>
              <w:rPr>
                <w:rFonts w:ascii="Cambria" w:hAnsi="Cambria" w:cs="Times New Roman"/>
                <w:b/>
                <w:lang w:val="en-US"/>
              </w:rPr>
            </w:pPr>
            <w:r w:rsidRPr="00584FF8">
              <w:rPr>
                <w:rFonts w:ascii="Cambria" w:hAnsi="Cambria" w:cs="Times New Roman"/>
                <w:b/>
                <w:lang w:val="en-US"/>
              </w:rPr>
              <w:t>Tujuan Pembelajaran</w:t>
            </w:r>
          </w:p>
        </w:tc>
        <w:tc>
          <w:tcPr>
            <w:tcW w:w="1129" w:type="pct"/>
            <w:shd w:val="clear" w:color="auto" w:fill="9BBB59"/>
            <w:vAlign w:val="center"/>
          </w:tcPr>
          <w:p w:rsidR="00584FF8" w:rsidRPr="00584FF8" w:rsidRDefault="00584FF8" w:rsidP="00584FF8">
            <w:pPr>
              <w:tabs>
                <w:tab w:val="left" w:pos="1985"/>
              </w:tabs>
              <w:jc w:val="center"/>
              <w:rPr>
                <w:rFonts w:ascii="Cambria" w:hAnsi="Cambria" w:cs="Times New Roman"/>
                <w:b/>
              </w:rPr>
            </w:pPr>
            <w:r w:rsidRPr="00584FF8">
              <w:rPr>
                <w:rFonts w:ascii="Cambria" w:hAnsi="Cambria" w:cs="Times New Roman"/>
                <w:b/>
              </w:rPr>
              <w:t>Indikator</w:t>
            </w:r>
            <w:r w:rsidRPr="00584FF8">
              <w:rPr>
                <w:rFonts w:ascii="Cambria" w:hAnsi="Cambria" w:cs="Times New Roman"/>
                <w:b/>
                <w:lang w:val="en-US"/>
              </w:rPr>
              <w:t xml:space="preserve"> Ketercapaian Tujuan Pembelajaran</w:t>
            </w:r>
            <w:r w:rsidRPr="00584FF8">
              <w:rPr>
                <w:rFonts w:ascii="Cambria" w:hAnsi="Cambria" w:cs="Times New Roman"/>
                <w:b/>
              </w:rPr>
              <w:t xml:space="preserve"> (I</w:t>
            </w:r>
            <w:r w:rsidRPr="00584FF8">
              <w:rPr>
                <w:rFonts w:ascii="Cambria" w:hAnsi="Cambria" w:cs="Times New Roman"/>
                <w:b/>
                <w:lang w:val="en-US"/>
              </w:rPr>
              <w:t>KT</w:t>
            </w:r>
            <w:r w:rsidRPr="00584FF8">
              <w:rPr>
                <w:rFonts w:ascii="Cambria" w:hAnsi="Cambria" w:cs="Times New Roman"/>
                <w:b/>
              </w:rPr>
              <w:t>P)</w:t>
            </w:r>
          </w:p>
        </w:tc>
        <w:tc>
          <w:tcPr>
            <w:tcW w:w="508" w:type="pct"/>
            <w:shd w:val="clear" w:color="auto" w:fill="9BBB59"/>
            <w:vAlign w:val="center"/>
          </w:tcPr>
          <w:p w:rsidR="00584FF8" w:rsidRPr="00584FF8" w:rsidRDefault="00584FF8" w:rsidP="00584FF8">
            <w:pPr>
              <w:tabs>
                <w:tab w:val="left" w:pos="1985"/>
              </w:tabs>
              <w:jc w:val="center"/>
              <w:rPr>
                <w:rFonts w:ascii="Cambria" w:hAnsi="Cambria" w:cs="Times New Roman"/>
                <w:b/>
              </w:rPr>
            </w:pPr>
            <w:r w:rsidRPr="00584FF8">
              <w:rPr>
                <w:rFonts w:ascii="Cambria" w:hAnsi="Cambria" w:cs="Times New Roman"/>
                <w:b/>
              </w:rPr>
              <w:t>Materi Pemebelajaran</w:t>
            </w:r>
          </w:p>
        </w:tc>
        <w:tc>
          <w:tcPr>
            <w:tcW w:w="942" w:type="pct"/>
            <w:shd w:val="clear" w:color="auto" w:fill="9BBB59"/>
            <w:vAlign w:val="center"/>
          </w:tcPr>
          <w:p w:rsidR="00584FF8" w:rsidRPr="00584FF8" w:rsidRDefault="00584FF8" w:rsidP="00584FF8">
            <w:pPr>
              <w:tabs>
                <w:tab w:val="left" w:pos="1985"/>
              </w:tabs>
              <w:jc w:val="center"/>
              <w:rPr>
                <w:rFonts w:ascii="Cambria" w:hAnsi="Cambria" w:cs="Times New Roman"/>
                <w:b/>
                <w:lang w:val="en-US"/>
              </w:rPr>
            </w:pPr>
            <w:r w:rsidRPr="00584FF8">
              <w:rPr>
                <w:rFonts w:ascii="Cambria" w:hAnsi="Cambria" w:cs="Times New Roman"/>
                <w:b/>
                <w:lang w:val="en-US"/>
              </w:rPr>
              <w:t>Kegiatan Pembelajaran</w:t>
            </w:r>
          </w:p>
        </w:tc>
        <w:tc>
          <w:tcPr>
            <w:tcW w:w="527" w:type="pct"/>
            <w:shd w:val="clear" w:color="auto" w:fill="9BBB59"/>
            <w:vAlign w:val="center"/>
          </w:tcPr>
          <w:p w:rsidR="00584FF8" w:rsidRPr="00584FF8" w:rsidRDefault="00584FF8" w:rsidP="00584FF8">
            <w:pPr>
              <w:tabs>
                <w:tab w:val="left" w:pos="1985"/>
              </w:tabs>
              <w:jc w:val="center"/>
              <w:rPr>
                <w:rFonts w:ascii="Cambria" w:hAnsi="Cambria" w:cs="Times New Roman"/>
                <w:b/>
              </w:rPr>
            </w:pPr>
            <w:r w:rsidRPr="00584FF8">
              <w:rPr>
                <w:rFonts w:ascii="Cambria" w:hAnsi="Cambria" w:cs="Times New Roman"/>
                <w:b/>
              </w:rPr>
              <w:t>Rencana Penilaian</w:t>
            </w:r>
          </w:p>
        </w:tc>
      </w:tr>
      <w:tr w:rsidR="00584FF8" w:rsidRPr="00584FF8" w:rsidTr="00584FF8">
        <w:tc>
          <w:tcPr>
            <w:tcW w:w="417" w:type="pct"/>
            <w:vMerge w:val="restart"/>
          </w:tcPr>
          <w:p w:rsidR="00584FF8" w:rsidRPr="00584FF8" w:rsidRDefault="00584FF8" w:rsidP="00584FF8">
            <w:pPr>
              <w:tabs>
                <w:tab w:val="left" w:pos="1985"/>
              </w:tabs>
              <w:rPr>
                <w:rFonts w:ascii="Cambria" w:hAnsi="Cambria" w:cs="Times New Roman"/>
              </w:rPr>
            </w:pPr>
          </w:p>
        </w:tc>
        <w:tc>
          <w:tcPr>
            <w:tcW w:w="219"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5.1</w:t>
            </w:r>
          </w:p>
        </w:tc>
        <w:tc>
          <w:tcPr>
            <w:tcW w:w="1258"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Membedakan makhluk hidup dengan benda mati berdasarkan karakteristiknya.</w:t>
            </w:r>
          </w:p>
        </w:tc>
        <w:tc>
          <w:tcPr>
            <w:tcW w:w="1129" w:type="pct"/>
          </w:tcPr>
          <w:p w:rsidR="00584FF8" w:rsidRPr="00584FF8" w:rsidRDefault="00584FF8" w:rsidP="00584FF8">
            <w:pPr>
              <w:rPr>
                <w:rFonts w:ascii="Cambria" w:hAnsi="Cambria" w:cs="Times New Roman"/>
              </w:rPr>
            </w:pPr>
            <w:r w:rsidRPr="00584FF8">
              <w:rPr>
                <w:rFonts w:ascii="Cambria" w:hAnsi="Cambria" w:cs="Times New Roman"/>
                <w:lang w:val="en-US"/>
              </w:rPr>
              <w:t>Membedakan makhluk hidup dengan benda mati berdasarkan karakteristiknya.</w:t>
            </w:r>
          </w:p>
        </w:tc>
        <w:tc>
          <w:tcPr>
            <w:tcW w:w="508" w:type="pct"/>
            <w:vMerge w:val="restart"/>
          </w:tcPr>
          <w:p w:rsidR="00584FF8" w:rsidRPr="00584FF8" w:rsidRDefault="00584FF8" w:rsidP="00584FF8">
            <w:pPr>
              <w:jc w:val="center"/>
              <w:rPr>
                <w:rFonts w:ascii="Cambria" w:hAnsi="Cambria" w:cs="Arial"/>
                <w:bCs/>
                <w:lang w:val="en-US"/>
              </w:rPr>
            </w:pPr>
            <w:r w:rsidRPr="00584FF8">
              <w:rPr>
                <w:rFonts w:ascii="Cambria" w:hAnsi="Cambria" w:cs="Arial"/>
                <w:bCs/>
                <w:lang w:val="en-US"/>
              </w:rPr>
              <w:t>Klasifikasi Makhluk Hidup</w:t>
            </w:r>
          </w:p>
          <w:p w:rsidR="00584FF8" w:rsidRPr="00584FF8" w:rsidRDefault="00584FF8" w:rsidP="00584FF8">
            <w:pPr>
              <w:ind w:left="720"/>
              <w:contextualSpacing/>
              <w:jc w:val="center"/>
              <w:rPr>
                <w:rFonts w:ascii="Cambria" w:eastAsia="Calibri" w:hAnsi="Cambria" w:cs="Times New Roman"/>
                <w:lang w:val="en-US"/>
              </w:rPr>
            </w:pPr>
          </w:p>
        </w:tc>
        <w:tc>
          <w:tcPr>
            <w:tcW w:w="942" w:type="pct"/>
            <w:vMerge w:val="restart"/>
          </w:tcPr>
          <w:p w:rsidR="00584FF8" w:rsidRPr="00584FF8" w:rsidRDefault="00584FF8" w:rsidP="00584FF8">
            <w:pPr>
              <w:numPr>
                <w:ilvl w:val="0"/>
                <w:numId w:val="3"/>
              </w:numPr>
              <w:autoSpaceDE w:val="0"/>
              <w:autoSpaceDN w:val="0"/>
              <w:adjustRightInd w:val="0"/>
              <w:rPr>
                <w:rFonts w:ascii="Cambria" w:hAnsi="Cambria" w:cs="Times New Roman"/>
                <w:color w:val="000000"/>
              </w:rPr>
            </w:pPr>
            <w:r w:rsidRPr="00584FF8">
              <w:rPr>
                <w:rFonts w:ascii="Cambria" w:hAnsi="Cambria" w:cs="Times New Roman"/>
                <w:color w:val="000000"/>
              </w:rPr>
              <w:t xml:space="preserve">Mahluk Hidup atau Benda Mati? </w:t>
            </w:r>
          </w:p>
          <w:p w:rsidR="00584FF8" w:rsidRPr="00584FF8" w:rsidRDefault="00584FF8" w:rsidP="00584FF8">
            <w:pPr>
              <w:numPr>
                <w:ilvl w:val="0"/>
                <w:numId w:val="3"/>
              </w:numPr>
              <w:autoSpaceDE w:val="0"/>
              <w:autoSpaceDN w:val="0"/>
              <w:adjustRightInd w:val="0"/>
              <w:rPr>
                <w:rFonts w:ascii="Cambria" w:hAnsi="Cambria" w:cs="Times New Roman"/>
                <w:color w:val="000000"/>
              </w:rPr>
            </w:pPr>
            <w:r w:rsidRPr="00584FF8">
              <w:rPr>
                <w:rFonts w:ascii="Cambria" w:hAnsi="Cambria" w:cs="Times New Roman"/>
                <w:color w:val="000000"/>
              </w:rPr>
              <w:t xml:space="preserve">Mengapa Mahluk Hidup Dikelompokkan? </w:t>
            </w:r>
          </w:p>
          <w:p w:rsidR="00584FF8" w:rsidRPr="00584FF8" w:rsidRDefault="00584FF8" w:rsidP="00584FF8">
            <w:pPr>
              <w:numPr>
                <w:ilvl w:val="0"/>
                <w:numId w:val="3"/>
              </w:numPr>
              <w:autoSpaceDE w:val="0"/>
              <w:autoSpaceDN w:val="0"/>
              <w:adjustRightInd w:val="0"/>
              <w:rPr>
                <w:rFonts w:ascii="Cambria" w:hAnsi="Cambria" w:cs="Times New Roman"/>
                <w:color w:val="000000"/>
              </w:rPr>
            </w:pPr>
            <w:r w:rsidRPr="00584FF8">
              <w:rPr>
                <w:rFonts w:ascii="Cambria" w:hAnsi="Cambria" w:cs="Times New Roman"/>
                <w:color w:val="000000"/>
              </w:rPr>
              <w:t>Mahluk Hidup Beraneka Ragam</w:t>
            </w:r>
          </w:p>
        </w:tc>
        <w:tc>
          <w:tcPr>
            <w:tcW w:w="527" w:type="pct"/>
            <w:vMerge w:val="restart"/>
          </w:tcPr>
          <w:p w:rsidR="00584FF8" w:rsidRPr="00584FF8" w:rsidRDefault="00584FF8" w:rsidP="00584FF8">
            <w:pPr>
              <w:numPr>
                <w:ilvl w:val="0"/>
                <w:numId w:val="2"/>
              </w:numPr>
              <w:autoSpaceDE w:val="0"/>
              <w:autoSpaceDN w:val="0"/>
              <w:adjustRightInd w:val="0"/>
              <w:ind w:right="-57"/>
              <w:rPr>
                <w:rFonts w:ascii="Cambria" w:hAnsi="Cambria" w:cs="Times New Roman"/>
                <w:color w:val="000000"/>
              </w:rPr>
            </w:pPr>
            <w:r w:rsidRPr="00584FF8">
              <w:rPr>
                <w:rFonts w:ascii="Cambria" w:hAnsi="Cambria" w:cs="Times New Roman"/>
                <w:color w:val="000000"/>
              </w:rPr>
              <w:t>Sikap</w:t>
            </w:r>
          </w:p>
          <w:p w:rsidR="00584FF8" w:rsidRPr="00584FF8" w:rsidRDefault="00584FF8" w:rsidP="00584FF8">
            <w:pPr>
              <w:numPr>
                <w:ilvl w:val="0"/>
                <w:numId w:val="2"/>
              </w:numPr>
              <w:autoSpaceDE w:val="0"/>
              <w:autoSpaceDN w:val="0"/>
              <w:adjustRightInd w:val="0"/>
              <w:ind w:right="-57"/>
              <w:rPr>
                <w:rFonts w:ascii="Cambria" w:hAnsi="Cambria" w:cs="Times New Roman"/>
                <w:color w:val="000000"/>
              </w:rPr>
            </w:pPr>
            <w:r w:rsidRPr="00584FF8">
              <w:rPr>
                <w:rFonts w:ascii="Cambria" w:hAnsi="Cambria" w:cs="Times New Roman"/>
                <w:color w:val="000000"/>
              </w:rPr>
              <w:t>Pengatahuan</w:t>
            </w:r>
          </w:p>
          <w:p w:rsidR="00584FF8" w:rsidRPr="00584FF8" w:rsidRDefault="00584FF8" w:rsidP="00584FF8">
            <w:pPr>
              <w:numPr>
                <w:ilvl w:val="0"/>
                <w:numId w:val="2"/>
              </w:numPr>
              <w:autoSpaceDE w:val="0"/>
              <w:autoSpaceDN w:val="0"/>
              <w:adjustRightInd w:val="0"/>
              <w:ind w:right="-57"/>
              <w:rPr>
                <w:rFonts w:ascii="Cambria" w:hAnsi="Cambria" w:cs="Times New Roman"/>
                <w:color w:val="000000"/>
              </w:rPr>
            </w:pPr>
            <w:r w:rsidRPr="00584FF8">
              <w:rPr>
                <w:rFonts w:ascii="Cambria" w:hAnsi="Cambria" w:cs="Times New Roman"/>
                <w:color w:val="000000"/>
              </w:rPr>
              <w:t>Keterampilan</w:t>
            </w:r>
          </w:p>
        </w:tc>
      </w:tr>
      <w:tr w:rsidR="00584FF8" w:rsidRPr="00584FF8" w:rsidTr="00584FF8">
        <w:tc>
          <w:tcPr>
            <w:tcW w:w="417" w:type="pct"/>
            <w:vMerge/>
          </w:tcPr>
          <w:p w:rsidR="00584FF8" w:rsidRPr="00584FF8" w:rsidRDefault="00584FF8" w:rsidP="00584FF8">
            <w:pPr>
              <w:tabs>
                <w:tab w:val="left" w:pos="1985"/>
              </w:tabs>
              <w:rPr>
                <w:rFonts w:ascii="Cambria" w:hAnsi="Cambria" w:cs="Times New Roman"/>
              </w:rPr>
            </w:pPr>
          </w:p>
        </w:tc>
        <w:tc>
          <w:tcPr>
            <w:tcW w:w="219"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5.2</w:t>
            </w:r>
          </w:p>
        </w:tc>
        <w:tc>
          <w:tcPr>
            <w:tcW w:w="1258"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Menganalisis teknik pengelompokan makhluk hidup.</w:t>
            </w:r>
          </w:p>
        </w:tc>
        <w:tc>
          <w:tcPr>
            <w:tcW w:w="1129" w:type="pct"/>
          </w:tcPr>
          <w:p w:rsidR="00584FF8" w:rsidRPr="00584FF8" w:rsidRDefault="00584FF8" w:rsidP="00584FF8">
            <w:pPr>
              <w:rPr>
                <w:rFonts w:ascii="Cambria" w:hAnsi="Cambria" w:cs="Times New Roman"/>
              </w:rPr>
            </w:pPr>
            <w:r w:rsidRPr="00584FF8">
              <w:rPr>
                <w:rFonts w:ascii="Cambria" w:hAnsi="Cambria" w:cs="Times New Roman"/>
                <w:lang w:val="en-US"/>
              </w:rPr>
              <w:t>Menganalisis teknik pengelompokan makhluk hidup.</w:t>
            </w:r>
          </w:p>
        </w:tc>
        <w:tc>
          <w:tcPr>
            <w:tcW w:w="508" w:type="pct"/>
            <w:vMerge/>
          </w:tcPr>
          <w:p w:rsidR="00584FF8" w:rsidRPr="00584FF8" w:rsidRDefault="00584FF8" w:rsidP="00584FF8">
            <w:pPr>
              <w:jc w:val="center"/>
              <w:rPr>
                <w:rFonts w:ascii="Cambria" w:hAnsi="Cambria" w:cs="Arial"/>
                <w:bCs/>
                <w:lang w:val="en-US"/>
              </w:rPr>
            </w:pPr>
          </w:p>
        </w:tc>
        <w:tc>
          <w:tcPr>
            <w:tcW w:w="942" w:type="pct"/>
            <w:vMerge/>
          </w:tcPr>
          <w:p w:rsidR="00584FF8" w:rsidRPr="00584FF8" w:rsidRDefault="00584FF8" w:rsidP="00584FF8">
            <w:pPr>
              <w:numPr>
                <w:ilvl w:val="0"/>
                <w:numId w:val="3"/>
              </w:numPr>
              <w:autoSpaceDE w:val="0"/>
              <w:autoSpaceDN w:val="0"/>
              <w:adjustRightInd w:val="0"/>
              <w:rPr>
                <w:rFonts w:ascii="Cambria" w:hAnsi="Cambria" w:cs="Times New Roman"/>
                <w:color w:val="000000"/>
              </w:rPr>
            </w:pPr>
          </w:p>
        </w:tc>
        <w:tc>
          <w:tcPr>
            <w:tcW w:w="527" w:type="pct"/>
            <w:vMerge/>
          </w:tcPr>
          <w:p w:rsidR="00584FF8" w:rsidRPr="00584FF8" w:rsidRDefault="00584FF8" w:rsidP="00584FF8">
            <w:pPr>
              <w:numPr>
                <w:ilvl w:val="0"/>
                <w:numId w:val="2"/>
              </w:numPr>
              <w:autoSpaceDE w:val="0"/>
              <w:autoSpaceDN w:val="0"/>
              <w:adjustRightInd w:val="0"/>
              <w:ind w:right="-57"/>
              <w:rPr>
                <w:rFonts w:ascii="Cambria" w:hAnsi="Cambria" w:cs="Times New Roman"/>
                <w:color w:val="000000"/>
              </w:rPr>
            </w:pPr>
          </w:p>
        </w:tc>
      </w:tr>
      <w:tr w:rsidR="00584FF8" w:rsidRPr="00584FF8" w:rsidTr="00584FF8">
        <w:tc>
          <w:tcPr>
            <w:tcW w:w="417" w:type="pct"/>
            <w:vMerge/>
          </w:tcPr>
          <w:p w:rsidR="00584FF8" w:rsidRPr="00584FF8" w:rsidRDefault="00584FF8" w:rsidP="00584FF8">
            <w:pPr>
              <w:tabs>
                <w:tab w:val="left" w:pos="1985"/>
              </w:tabs>
              <w:rPr>
                <w:rFonts w:ascii="Cambria" w:hAnsi="Cambria" w:cs="Times New Roman"/>
              </w:rPr>
            </w:pPr>
          </w:p>
        </w:tc>
        <w:tc>
          <w:tcPr>
            <w:tcW w:w="219"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5.3</w:t>
            </w:r>
          </w:p>
        </w:tc>
        <w:tc>
          <w:tcPr>
            <w:tcW w:w="1258"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Membuat kunci klasifikasi untuk mengidentifikasi makhluk hidup di sekitar sekolah.</w:t>
            </w:r>
          </w:p>
        </w:tc>
        <w:tc>
          <w:tcPr>
            <w:tcW w:w="1129" w:type="pct"/>
          </w:tcPr>
          <w:p w:rsidR="00584FF8" w:rsidRPr="00584FF8" w:rsidRDefault="00584FF8" w:rsidP="00584FF8">
            <w:pPr>
              <w:rPr>
                <w:rFonts w:ascii="Cambria" w:hAnsi="Cambria" w:cs="Times New Roman"/>
              </w:rPr>
            </w:pPr>
            <w:r w:rsidRPr="00584FF8">
              <w:rPr>
                <w:rFonts w:ascii="Cambria" w:hAnsi="Cambria" w:cs="Times New Roman"/>
                <w:lang w:val="en-US"/>
              </w:rPr>
              <w:t>Membuat kunci klasifikasi untuk mengidentifikasi makhluk hidup di sekitar sekolah.</w:t>
            </w:r>
          </w:p>
        </w:tc>
        <w:tc>
          <w:tcPr>
            <w:tcW w:w="508" w:type="pct"/>
            <w:vMerge/>
          </w:tcPr>
          <w:p w:rsidR="00584FF8" w:rsidRPr="00584FF8" w:rsidRDefault="00584FF8" w:rsidP="00584FF8">
            <w:pPr>
              <w:jc w:val="center"/>
              <w:rPr>
                <w:rFonts w:ascii="Cambria" w:hAnsi="Cambria" w:cs="Arial"/>
                <w:bCs/>
                <w:lang w:val="en-US"/>
              </w:rPr>
            </w:pPr>
          </w:p>
        </w:tc>
        <w:tc>
          <w:tcPr>
            <w:tcW w:w="942" w:type="pct"/>
            <w:vMerge/>
          </w:tcPr>
          <w:p w:rsidR="00584FF8" w:rsidRPr="00584FF8" w:rsidRDefault="00584FF8" w:rsidP="00584FF8">
            <w:pPr>
              <w:numPr>
                <w:ilvl w:val="0"/>
                <w:numId w:val="3"/>
              </w:numPr>
              <w:autoSpaceDE w:val="0"/>
              <w:autoSpaceDN w:val="0"/>
              <w:adjustRightInd w:val="0"/>
              <w:rPr>
                <w:rFonts w:ascii="Cambria" w:hAnsi="Cambria" w:cs="Times New Roman"/>
                <w:color w:val="000000"/>
              </w:rPr>
            </w:pPr>
          </w:p>
        </w:tc>
        <w:tc>
          <w:tcPr>
            <w:tcW w:w="527" w:type="pct"/>
            <w:vMerge/>
          </w:tcPr>
          <w:p w:rsidR="00584FF8" w:rsidRPr="00584FF8" w:rsidRDefault="00584FF8" w:rsidP="00584FF8">
            <w:pPr>
              <w:numPr>
                <w:ilvl w:val="0"/>
                <w:numId w:val="2"/>
              </w:numPr>
              <w:autoSpaceDE w:val="0"/>
              <w:autoSpaceDN w:val="0"/>
              <w:adjustRightInd w:val="0"/>
              <w:ind w:right="-57"/>
              <w:rPr>
                <w:rFonts w:ascii="Cambria" w:hAnsi="Cambria" w:cs="Times New Roman"/>
                <w:color w:val="000000"/>
              </w:rPr>
            </w:pPr>
          </w:p>
        </w:tc>
      </w:tr>
      <w:tr w:rsidR="00584FF8" w:rsidRPr="00584FF8" w:rsidTr="00584FF8">
        <w:tc>
          <w:tcPr>
            <w:tcW w:w="417" w:type="pct"/>
            <w:vMerge/>
          </w:tcPr>
          <w:p w:rsidR="00584FF8" w:rsidRPr="00584FF8" w:rsidRDefault="00584FF8" w:rsidP="00584FF8">
            <w:pPr>
              <w:tabs>
                <w:tab w:val="left" w:pos="1985"/>
              </w:tabs>
              <w:rPr>
                <w:rFonts w:ascii="Cambria" w:hAnsi="Cambria" w:cs="Times New Roman"/>
              </w:rPr>
            </w:pPr>
          </w:p>
        </w:tc>
        <w:tc>
          <w:tcPr>
            <w:tcW w:w="219"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5.4</w:t>
            </w:r>
          </w:p>
        </w:tc>
        <w:tc>
          <w:tcPr>
            <w:tcW w:w="1258"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Menganalisis karakteristik khas setiap kerajaan makhluk hidup.</w:t>
            </w:r>
          </w:p>
        </w:tc>
        <w:tc>
          <w:tcPr>
            <w:tcW w:w="1129" w:type="pct"/>
          </w:tcPr>
          <w:p w:rsidR="00584FF8" w:rsidRPr="00584FF8" w:rsidRDefault="00584FF8" w:rsidP="00584FF8">
            <w:pPr>
              <w:rPr>
                <w:rFonts w:ascii="Cambria" w:hAnsi="Cambria" w:cs="Times New Roman"/>
              </w:rPr>
            </w:pPr>
            <w:r w:rsidRPr="00584FF8">
              <w:rPr>
                <w:rFonts w:ascii="Cambria" w:hAnsi="Cambria" w:cs="Times New Roman"/>
                <w:lang w:val="en-US"/>
              </w:rPr>
              <w:t>Menganalisis karakteristik khas setiap kerajaan makhluk hidup; dan</w:t>
            </w:r>
          </w:p>
        </w:tc>
        <w:tc>
          <w:tcPr>
            <w:tcW w:w="508" w:type="pct"/>
            <w:vMerge/>
          </w:tcPr>
          <w:p w:rsidR="00584FF8" w:rsidRPr="00584FF8" w:rsidRDefault="00584FF8" w:rsidP="00584FF8">
            <w:pPr>
              <w:jc w:val="center"/>
              <w:rPr>
                <w:rFonts w:ascii="Cambria" w:hAnsi="Cambria" w:cs="Arial"/>
                <w:bCs/>
                <w:lang w:val="en-US"/>
              </w:rPr>
            </w:pPr>
          </w:p>
        </w:tc>
        <w:tc>
          <w:tcPr>
            <w:tcW w:w="942" w:type="pct"/>
            <w:vMerge/>
          </w:tcPr>
          <w:p w:rsidR="00584FF8" w:rsidRPr="00584FF8" w:rsidRDefault="00584FF8" w:rsidP="00584FF8">
            <w:pPr>
              <w:numPr>
                <w:ilvl w:val="0"/>
                <w:numId w:val="3"/>
              </w:numPr>
              <w:autoSpaceDE w:val="0"/>
              <w:autoSpaceDN w:val="0"/>
              <w:adjustRightInd w:val="0"/>
              <w:rPr>
                <w:rFonts w:ascii="Cambria" w:hAnsi="Cambria" w:cs="Times New Roman"/>
                <w:color w:val="000000"/>
              </w:rPr>
            </w:pPr>
          </w:p>
        </w:tc>
        <w:tc>
          <w:tcPr>
            <w:tcW w:w="527" w:type="pct"/>
            <w:vMerge/>
          </w:tcPr>
          <w:p w:rsidR="00584FF8" w:rsidRPr="00584FF8" w:rsidRDefault="00584FF8" w:rsidP="00584FF8">
            <w:pPr>
              <w:numPr>
                <w:ilvl w:val="0"/>
                <w:numId w:val="2"/>
              </w:numPr>
              <w:autoSpaceDE w:val="0"/>
              <w:autoSpaceDN w:val="0"/>
              <w:adjustRightInd w:val="0"/>
              <w:ind w:right="-57"/>
              <w:rPr>
                <w:rFonts w:ascii="Cambria" w:hAnsi="Cambria" w:cs="Times New Roman"/>
                <w:color w:val="000000"/>
              </w:rPr>
            </w:pPr>
          </w:p>
        </w:tc>
      </w:tr>
      <w:tr w:rsidR="00584FF8" w:rsidRPr="00584FF8" w:rsidTr="00584FF8">
        <w:tc>
          <w:tcPr>
            <w:tcW w:w="417" w:type="pct"/>
            <w:vMerge/>
          </w:tcPr>
          <w:p w:rsidR="00584FF8" w:rsidRPr="00584FF8" w:rsidRDefault="00584FF8" w:rsidP="00584FF8">
            <w:pPr>
              <w:tabs>
                <w:tab w:val="left" w:pos="1985"/>
              </w:tabs>
              <w:rPr>
                <w:rFonts w:ascii="Cambria" w:hAnsi="Cambria" w:cs="Times New Roman"/>
              </w:rPr>
            </w:pPr>
          </w:p>
        </w:tc>
        <w:tc>
          <w:tcPr>
            <w:tcW w:w="219"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5.5</w:t>
            </w:r>
          </w:p>
        </w:tc>
        <w:tc>
          <w:tcPr>
            <w:tcW w:w="1258"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Menjelaskan peranan makhluk hidup dalam kehidupan manusia.</w:t>
            </w:r>
          </w:p>
        </w:tc>
        <w:tc>
          <w:tcPr>
            <w:tcW w:w="1129" w:type="pct"/>
          </w:tcPr>
          <w:p w:rsidR="00584FF8" w:rsidRPr="00584FF8" w:rsidRDefault="00584FF8" w:rsidP="00584FF8">
            <w:pPr>
              <w:rPr>
                <w:rFonts w:ascii="Cambria" w:hAnsi="Cambria" w:cs="Times New Roman"/>
              </w:rPr>
            </w:pPr>
            <w:r w:rsidRPr="00584FF8">
              <w:rPr>
                <w:rFonts w:ascii="Cambria" w:hAnsi="Cambria" w:cs="Times New Roman"/>
                <w:lang w:val="en-US"/>
              </w:rPr>
              <w:t>menjelaskan peranan makhluk hidup dalam kehidupan manusia.</w:t>
            </w:r>
          </w:p>
        </w:tc>
        <w:tc>
          <w:tcPr>
            <w:tcW w:w="508" w:type="pct"/>
            <w:vMerge/>
          </w:tcPr>
          <w:p w:rsidR="00584FF8" w:rsidRPr="00584FF8" w:rsidRDefault="00584FF8" w:rsidP="00584FF8">
            <w:pPr>
              <w:jc w:val="center"/>
              <w:rPr>
                <w:rFonts w:ascii="Cambria" w:hAnsi="Cambria" w:cs="Times New Roman"/>
              </w:rPr>
            </w:pPr>
          </w:p>
        </w:tc>
        <w:tc>
          <w:tcPr>
            <w:tcW w:w="942" w:type="pct"/>
            <w:vMerge/>
          </w:tcPr>
          <w:p w:rsidR="00584FF8" w:rsidRPr="00584FF8" w:rsidRDefault="00584FF8" w:rsidP="00584FF8">
            <w:pPr>
              <w:numPr>
                <w:ilvl w:val="0"/>
                <w:numId w:val="3"/>
              </w:numPr>
              <w:autoSpaceDE w:val="0"/>
              <w:autoSpaceDN w:val="0"/>
              <w:adjustRightInd w:val="0"/>
              <w:rPr>
                <w:rFonts w:ascii="Cambria" w:hAnsi="Cambria" w:cs="Times New Roman"/>
                <w:color w:val="000000"/>
              </w:rPr>
            </w:pPr>
          </w:p>
        </w:tc>
        <w:tc>
          <w:tcPr>
            <w:tcW w:w="527" w:type="pct"/>
            <w:vMerge/>
          </w:tcPr>
          <w:p w:rsidR="00584FF8" w:rsidRPr="00584FF8" w:rsidRDefault="00584FF8" w:rsidP="00584FF8">
            <w:pPr>
              <w:numPr>
                <w:ilvl w:val="1"/>
                <w:numId w:val="1"/>
              </w:numPr>
              <w:autoSpaceDE w:val="0"/>
              <w:autoSpaceDN w:val="0"/>
              <w:adjustRightInd w:val="0"/>
              <w:ind w:left="184" w:right="-57" w:hanging="184"/>
              <w:rPr>
                <w:rFonts w:ascii="Cambria" w:hAnsi="Cambria" w:cs="Times New Roman"/>
                <w:color w:val="000000"/>
              </w:rPr>
            </w:pPr>
          </w:p>
        </w:tc>
      </w:tr>
      <w:tr w:rsidR="00584FF8" w:rsidRPr="00584FF8" w:rsidTr="00584FF8">
        <w:tc>
          <w:tcPr>
            <w:tcW w:w="417" w:type="pct"/>
            <w:vMerge w:val="restart"/>
          </w:tcPr>
          <w:p w:rsidR="00584FF8" w:rsidRPr="00584FF8" w:rsidRDefault="00584FF8" w:rsidP="00584FF8">
            <w:pPr>
              <w:tabs>
                <w:tab w:val="left" w:pos="1985"/>
              </w:tabs>
              <w:rPr>
                <w:rFonts w:ascii="Cambria" w:hAnsi="Cambria" w:cs="Times New Roman"/>
              </w:rPr>
            </w:pPr>
          </w:p>
        </w:tc>
        <w:tc>
          <w:tcPr>
            <w:tcW w:w="219"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6.1</w:t>
            </w:r>
          </w:p>
        </w:tc>
        <w:tc>
          <w:tcPr>
            <w:tcW w:w="1258"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Menganalisis pengaruh lingkungan terhadap makhluk hidup.</w:t>
            </w:r>
          </w:p>
        </w:tc>
        <w:tc>
          <w:tcPr>
            <w:tcW w:w="1129" w:type="pct"/>
          </w:tcPr>
          <w:p w:rsidR="00584FF8" w:rsidRPr="00584FF8" w:rsidRDefault="00584FF8" w:rsidP="00584FF8">
            <w:pPr>
              <w:rPr>
                <w:rFonts w:ascii="Cambria" w:hAnsi="Cambria" w:cs="Times New Roman"/>
              </w:rPr>
            </w:pPr>
            <w:r w:rsidRPr="00584FF8">
              <w:rPr>
                <w:rFonts w:ascii="Cambria" w:hAnsi="Cambria" w:cs="Times New Roman"/>
                <w:lang w:val="en-US"/>
              </w:rPr>
              <w:t>Menganalisis pengaruh lingkungan terhadap makhluk hidup.</w:t>
            </w:r>
          </w:p>
        </w:tc>
        <w:tc>
          <w:tcPr>
            <w:tcW w:w="508" w:type="pct"/>
            <w:vMerge w:val="restart"/>
          </w:tcPr>
          <w:p w:rsidR="00584FF8" w:rsidRPr="00584FF8" w:rsidRDefault="00584FF8" w:rsidP="00584FF8">
            <w:pPr>
              <w:jc w:val="center"/>
              <w:rPr>
                <w:rFonts w:ascii="Cambria" w:hAnsi="Cambria" w:cs="Arial"/>
                <w:bCs/>
                <w:lang w:val="en-US"/>
              </w:rPr>
            </w:pPr>
            <w:r w:rsidRPr="00584FF8">
              <w:rPr>
                <w:rFonts w:ascii="Cambria" w:hAnsi="Cambria" w:cs="Arial"/>
                <w:bCs/>
                <w:lang w:val="en-US"/>
              </w:rPr>
              <w:t>Ekologi dan Keanekaragaman Hayati</w:t>
            </w:r>
          </w:p>
          <w:p w:rsidR="00584FF8" w:rsidRPr="00584FF8" w:rsidRDefault="00584FF8" w:rsidP="00584FF8">
            <w:pPr>
              <w:jc w:val="center"/>
              <w:rPr>
                <w:rFonts w:ascii="Cambria" w:hAnsi="Cambria" w:cs="Times New Roman"/>
              </w:rPr>
            </w:pPr>
          </w:p>
        </w:tc>
        <w:tc>
          <w:tcPr>
            <w:tcW w:w="942" w:type="pct"/>
            <w:vMerge w:val="restart"/>
          </w:tcPr>
          <w:p w:rsidR="00584FF8" w:rsidRPr="00584FF8" w:rsidRDefault="00584FF8" w:rsidP="00584FF8">
            <w:pPr>
              <w:numPr>
                <w:ilvl w:val="0"/>
                <w:numId w:val="3"/>
              </w:numPr>
              <w:autoSpaceDE w:val="0"/>
              <w:autoSpaceDN w:val="0"/>
              <w:adjustRightInd w:val="0"/>
              <w:rPr>
                <w:rFonts w:ascii="Cambria" w:hAnsi="Cambria" w:cs="Times New Roman"/>
                <w:color w:val="000000"/>
              </w:rPr>
            </w:pPr>
            <w:r w:rsidRPr="00584FF8">
              <w:rPr>
                <w:rFonts w:ascii="Cambria" w:hAnsi="Cambria" w:cs="Times New Roman"/>
                <w:color w:val="000000"/>
              </w:rPr>
              <w:t xml:space="preserve">Bagaimanakah Pengaruh Lingkungan terhadap Suatu Organisme? </w:t>
            </w:r>
          </w:p>
          <w:p w:rsidR="00584FF8" w:rsidRPr="00584FF8" w:rsidRDefault="00584FF8" w:rsidP="00584FF8">
            <w:pPr>
              <w:numPr>
                <w:ilvl w:val="0"/>
                <w:numId w:val="3"/>
              </w:numPr>
              <w:autoSpaceDE w:val="0"/>
              <w:autoSpaceDN w:val="0"/>
              <w:adjustRightInd w:val="0"/>
              <w:rPr>
                <w:rFonts w:ascii="Cambria" w:hAnsi="Cambria" w:cs="Times New Roman"/>
                <w:color w:val="000000"/>
              </w:rPr>
            </w:pPr>
            <w:r w:rsidRPr="00584FF8">
              <w:rPr>
                <w:rFonts w:ascii="Cambria" w:hAnsi="Cambria" w:cs="Times New Roman"/>
                <w:color w:val="000000"/>
              </w:rPr>
              <w:t xml:space="preserve">Bagaimanakah Interaksi antara Komponen Penyusun Ekosistem? </w:t>
            </w:r>
          </w:p>
          <w:p w:rsidR="00584FF8" w:rsidRPr="00584FF8" w:rsidRDefault="00584FF8" w:rsidP="00584FF8">
            <w:pPr>
              <w:numPr>
                <w:ilvl w:val="0"/>
                <w:numId w:val="3"/>
              </w:numPr>
              <w:autoSpaceDE w:val="0"/>
              <w:autoSpaceDN w:val="0"/>
              <w:adjustRightInd w:val="0"/>
              <w:rPr>
                <w:rFonts w:ascii="Cambria" w:hAnsi="Cambria" w:cs="Times New Roman"/>
                <w:color w:val="000000"/>
              </w:rPr>
            </w:pPr>
            <w:r w:rsidRPr="00584FF8">
              <w:rPr>
                <w:rFonts w:ascii="Cambria" w:hAnsi="Cambria" w:cs="Times New Roman"/>
                <w:color w:val="000000"/>
              </w:rPr>
              <w:t xml:space="preserve">Apa Perbedaan Keanekaragaman Hayati Indonesia dengan di Belahan Dunia Lainnya? </w:t>
            </w:r>
          </w:p>
          <w:p w:rsidR="00584FF8" w:rsidRPr="00584FF8" w:rsidRDefault="00584FF8" w:rsidP="00584FF8">
            <w:pPr>
              <w:numPr>
                <w:ilvl w:val="0"/>
                <w:numId w:val="3"/>
              </w:numPr>
              <w:autoSpaceDE w:val="0"/>
              <w:autoSpaceDN w:val="0"/>
              <w:adjustRightInd w:val="0"/>
              <w:rPr>
                <w:rFonts w:ascii="Cambria" w:hAnsi="Cambria" w:cs="Times New Roman"/>
                <w:color w:val="000000"/>
              </w:rPr>
            </w:pPr>
            <w:r w:rsidRPr="00584FF8">
              <w:rPr>
                <w:rFonts w:ascii="Cambria" w:hAnsi="Cambria" w:cs="Times New Roman"/>
                <w:color w:val="000000"/>
              </w:rPr>
              <w:t xml:space="preserve">Bagaimana Pengaruh Manusia terhadap Ekosistem? </w:t>
            </w:r>
          </w:p>
          <w:p w:rsidR="00584FF8" w:rsidRPr="00584FF8" w:rsidRDefault="00584FF8" w:rsidP="00584FF8">
            <w:pPr>
              <w:numPr>
                <w:ilvl w:val="0"/>
                <w:numId w:val="3"/>
              </w:numPr>
              <w:autoSpaceDE w:val="0"/>
              <w:autoSpaceDN w:val="0"/>
              <w:adjustRightInd w:val="0"/>
              <w:rPr>
                <w:rFonts w:ascii="Cambria" w:hAnsi="Cambria" w:cs="Times New Roman"/>
                <w:color w:val="000000"/>
              </w:rPr>
            </w:pPr>
            <w:r w:rsidRPr="00584FF8">
              <w:rPr>
                <w:rFonts w:ascii="Cambria" w:hAnsi="Cambria" w:cs="Times New Roman"/>
                <w:color w:val="000000"/>
              </w:rPr>
              <w:t>Mengapa Harus Dilakukan Konservasi Keanekaragaman Hayati?</w:t>
            </w:r>
          </w:p>
        </w:tc>
        <w:tc>
          <w:tcPr>
            <w:tcW w:w="527" w:type="pct"/>
            <w:vMerge w:val="restart"/>
          </w:tcPr>
          <w:p w:rsidR="00584FF8" w:rsidRPr="00584FF8" w:rsidRDefault="00584FF8" w:rsidP="00584FF8">
            <w:pPr>
              <w:numPr>
                <w:ilvl w:val="0"/>
                <w:numId w:val="2"/>
              </w:numPr>
              <w:autoSpaceDE w:val="0"/>
              <w:autoSpaceDN w:val="0"/>
              <w:adjustRightInd w:val="0"/>
              <w:ind w:right="-57"/>
              <w:rPr>
                <w:rFonts w:ascii="Cambria" w:hAnsi="Cambria" w:cs="Times New Roman"/>
                <w:color w:val="000000"/>
              </w:rPr>
            </w:pPr>
            <w:r w:rsidRPr="00584FF8">
              <w:rPr>
                <w:rFonts w:ascii="Cambria" w:hAnsi="Cambria" w:cs="Times New Roman"/>
                <w:color w:val="000000"/>
              </w:rPr>
              <w:t>Sikap</w:t>
            </w:r>
          </w:p>
          <w:p w:rsidR="00584FF8" w:rsidRPr="00584FF8" w:rsidRDefault="00584FF8" w:rsidP="00584FF8">
            <w:pPr>
              <w:numPr>
                <w:ilvl w:val="0"/>
                <w:numId w:val="2"/>
              </w:numPr>
              <w:autoSpaceDE w:val="0"/>
              <w:autoSpaceDN w:val="0"/>
              <w:adjustRightInd w:val="0"/>
              <w:ind w:right="-57"/>
              <w:rPr>
                <w:rFonts w:ascii="Cambria" w:hAnsi="Cambria" w:cs="Times New Roman"/>
                <w:color w:val="000000"/>
              </w:rPr>
            </w:pPr>
            <w:r w:rsidRPr="00584FF8">
              <w:rPr>
                <w:rFonts w:ascii="Cambria" w:hAnsi="Cambria" w:cs="Times New Roman"/>
                <w:color w:val="000000"/>
              </w:rPr>
              <w:t>Pengatahuan</w:t>
            </w:r>
          </w:p>
          <w:p w:rsidR="00584FF8" w:rsidRPr="00584FF8" w:rsidRDefault="00584FF8" w:rsidP="00584FF8">
            <w:pPr>
              <w:numPr>
                <w:ilvl w:val="0"/>
                <w:numId w:val="2"/>
              </w:numPr>
              <w:autoSpaceDE w:val="0"/>
              <w:autoSpaceDN w:val="0"/>
              <w:adjustRightInd w:val="0"/>
              <w:ind w:right="-57"/>
              <w:rPr>
                <w:rFonts w:ascii="Cambria" w:hAnsi="Cambria" w:cs="Times New Roman"/>
                <w:color w:val="000000"/>
              </w:rPr>
            </w:pPr>
            <w:r w:rsidRPr="00584FF8">
              <w:rPr>
                <w:rFonts w:ascii="Cambria" w:hAnsi="Cambria" w:cs="Times New Roman"/>
                <w:color w:val="000000"/>
              </w:rPr>
              <w:t>Keterampilan</w:t>
            </w:r>
          </w:p>
        </w:tc>
      </w:tr>
      <w:tr w:rsidR="00584FF8" w:rsidRPr="00584FF8" w:rsidTr="00584FF8">
        <w:tc>
          <w:tcPr>
            <w:tcW w:w="417" w:type="pct"/>
            <w:vMerge/>
          </w:tcPr>
          <w:p w:rsidR="00584FF8" w:rsidRPr="00584FF8" w:rsidRDefault="00584FF8" w:rsidP="00584FF8">
            <w:pPr>
              <w:tabs>
                <w:tab w:val="left" w:pos="1985"/>
              </w:tabs>
              <w:rPr>
                <w:rFonts w:ascii="Cambria" w:hAnsi="Cambria" w:cs="Times New Roman"/>
              </w:rPr>
            </w:pPr>
          </w:p>
        </w:tc>
        <w:tc>
          <w:tcPr>
            <w:tcW w:w="219"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6.2</w:t>
            </w:r>
          </w:p>
        </w:tc>
        <w:tc>
          <w:tcPr>
            <w:tcW w:w="1258"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Menganalisis interaksi antar komponen penyusun suatu ekosistem.</w:t>
            </w:r>
          </w:p>
        </w:tc>
        <w:tc>
          <w:tcPr>
            <w:tcW w:w="1129" w:type="pct"/>
          </w:tcPr>
          <w:p w:rsidR="00584FF8" w:rsidRPr="00584FF8" w:rsidRDefault="00584FF8" w:rsidP="00584FF8">
            <w:pPr>
              <w:rPr>
                <w:rFonts w:ascii="Cambria" w:hAnsi="Cambria" w:cs="Times New Roman"/>
              </w:rPr>
            </w:pPr>
            <w:r w:rsidRPr="00584FF8">
              <w:rPr>
                <w:rFonts w:ascii="Cambria" w:hAnsi="Cambria" w:cs="Times New Roman"/>
                <w:lang w:val="en-US"/>
              </w:rPr>
              <w:t>Menganalisis interaksi antara komponen penyusun suatu ekosistem.</w:t>
            </w:r>
          </w:p>
        </w:tc>
        <w:tc>
          <w:tcPr>
            <w:tcW w:w="508" w:type="pct"/>
            <w:vMerge/>
          </w:tcPr>
          <w:p w:rsidR="00584FF8" w:rsidRPr="00584FF8" w:rsidRDefault="00584FF8" w:rsidP="00584FF8">
            <w:pPr>
              <w:jc w:val="center"/>
              <w:rPr>
                <w:rFonts w:ascii="Cambria" w:hAnsi="Cambria" w:cs="Arial"/>
                <w:bCs/>
                <w:lang w:val="en-US"/>
              </w:rPr>
            </w:pPr>
          </w:p>
        </w:tc>
        <w:tc>
          <w:tcPr>
            <w:tcW w:w="942" w:type="pct"/>
            <w:vMerge/>
          </w:tcPr>
          <w:p w:rsidR="00584FF8" w:rsidRPr="00584FF8" w:rsidRDefault="00584FF8" w:rsidP="00584FF8">
            <w:pPr>
              <w:numPr>
                <w:ilvl w:val="0"/>
                <w:numId w:val="3"/>
              </w:numPr>
              <w:autoSpaceDE w:val="0"/>
              <w:autoSpaceDN w:val="0"/>
              <w:adjustRightInd w:val="0"/>
              <w:rPr>
                <w:rFonts w:ascii="Cambria" w:hAnsi="Cambria" w:cs="Times New Roman"/>
                <w:color w:val="000000"/>
              </w:rPr>
            </w:pPr>
          </w:p>
        </w:tc>
        <w:tc>
          <w:tcPr>
            <w:tcW w:w="527" w:type="pct"/>
            <w:vMerge/>
          </w:tcPr>
          <w:p w:rsidR="00584FF8" w:rsidRPr="00584FF8" w:rsidRDefault="00584FF8" w:rsidP="00584FF8">
            <w:pPr>
              <w:numPr>
                <w:ilvl w:val="0"/>
                <w:numId w:val="2"/>
              </w:numPr>
              <w:autoSpaceDE w:val="0"/>
              <w:autoSpaceDN w:val="0"/>
              <w:adjustRightInd w:val="0"/>
              <w:ind w:right="-57"/>
              <w:rPr>
                <w:rFonts w:ascii="Cambria" w:hAnsi="Cambria" w:cs="Times New Roman"/>
                <w:color w:val="000000"/>
              </w:rPr>
            </w:pPr>
          </w:p>
        </w:tc>
      </w:tr>
      <w:tr w:rsidR="00584FF8" w:rsidRPr="00584FF8" w:rsidTr="00584FF8">
        <w:tc>
          <w:tcPr>
            <w:tcW w:w="417" w:type="pct"/>
            <w:vMerge/>
          </w:tcPr>
          <w:p w:rsidR="00584FF8" w:rsidRPr="00584FF8" w:rsidRDefault="00584FF8" w:rsidP="00584FF8">
            <w:pPr>
              <w:tabs>
                <w:tab w:val="left" w:pos="1985"/>
              </w:tabs>
              <w:rPr>
                <w:rFonts w:ascii="Cambria" w:hAnsi="Cambria" w:cs="Times New Roman"/>
              </w:rPr>
            </w:pPr>
          </w:p>
        </w:tc>
        <w:tc>
          <w:tcPr>
            <w:tcW w:w="219"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6.3</w:t>
            </w:r>
          </w:p>
        </w:tc>
        <w:tc>
          <w:tcPr>
            <w:tcW w:w="1258"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Menjelaskan perbedaan keanekaragaman hayati Indonesia dengan di belahan dunia lainnya.</w:t>
            </w:r>
          </w:p>
        </w:tc>
        <w:tc>
          <w:tcPr>
            <w:tcW w:w="1129" w:type="pct"/>
          </w:tcPr>
          <w:p w:rsidR="00584FF8" w:rsidRPr="00584FF8" w:rsidRDefault="00584FF8" w:rsidP="00584FF8">
            <w:pPr>
              <w:rPr>
                <w:rFonts w:ascii="Cambria" w:hAnsi="Cambria" w:cs="Times New Roman"/>
              </w:rPr>
            </w:pPr>
            <w:r w:rsidRPr="00584FF8">
              <w:rPr>
                <w:rFonts w:ascii="Cambria" w:hAnsi="Cambria" w:cs="Times New Roman"/>
                <w:lang w:val="en-US"/>
              </w:rPr>
              <w:t>Menjelaskan perbedaan keanekaragaman hayati Indonesia dengan di belahan dunia lainnya.</w:t>
            </w:r>
          </w:p>
        </w:tc>
        <w:tc>
          <w:tcPr>
            <w:tcW w:w="508" w:type="pct"/>
            <w:vMerge/>
          </w:tcPr>
          <w:p w:rsidR="00584FF8" w:rsidRPr="00584FF8" w:rsidRDefault="00584FF8" w:rsidP="00584FF8">
            <w:pPr>
              <w:jc w:val="center"/>
              <w:rPr>
                <w:rFonts w:ascii="Cambria" w:hAnsi="Cambria" w:cs="Arial"/>
                <w:bCs/>
                <w:lang w:val="en-US"/>
              </w:rPr>
            </w:pPr>
          </w:p>
        </w:tc>
        <w:tc>
          <w:tcPr>
            <w:tcW w:w="942" w:type="pct"/>
            <w:vMerge/>
          </w:tcPr>
          <w:p w:rsidR="00584FF8" w:rsidRPr="00584FF8" w:rsidRDefault="00584FF8" w:rsidP="00584FF8">
            <w:pPr>
              <w:numPr>
                <w:ilvl w:val="0"/>
                <w:numId w:val="3"/>
              </w:numPr>
              <w:autoSpaceDE w:val="0"/>
              <w:autoSpaceDN w:val="0"/>
              <w:adjustRightInd w:val="0"/>
              <w:rPr>
                <w:rFonts w:ascii="Cambria" w:hAnsi="Cambria" w:cs="Times New Roman"/>
                <w:color w:val="000000"/>
              </w:rPr>
            </w:pPr>
          </w:p>
        </w:tc>
        <w:tc>
          <w:tcPr>
            <w:tcW w:w="527" w:type="pct"/>
            <w:vMerge/>
          </w:tcPr>
          <w:p w:rsidR="00584FF8" w:rsidRPr="00584FF8" w:rsidRDefault="00584FF8" w:rsidP="00584FF8">
            <w:pPr>
              <w:numPr>
                <w:ilvl w:val="0"/>
                <w:numId w:val="2"/>
              </w:numPr>
              <w:autoSpaceDE w:val="0"/>
              <w:autoSpaceDN w:val="0"/>
              <w:adjustRightInd w:val="0"/>
              <w:ind w:right="-57"/>
              <w:rPr>
                <w:rFonts w:ascii="Cambria" w:hAnsi="Cambria" w:cs="Times New Roman"/>
                <w:color w:val="000000"/>
              </w:rPr>
            </w:pPr>
          </w:p>
        </w:tc>
      </w:tr>
      <w:tr w:rsidR="00584FF8" w:rsidRPr="00584FF8" w:rsidTr="00584FF8">
        <w:tc>
          <w:tcPr>
            <w:tcW w:w="417" w:type="pct"/>
            <w:vMerge/>
          </w:tcPr>
          <w:p w:rsidR="00584FF8" w:rsidRPr="00584FF8" w:rsidRDefault="00584FF8" w:rsidP="00584FF8">
            <w:pPr>
              <w:tabs>
                <w:tab w:val="left" w:pos="1985"/>
              </w:tabs>
              <w:rPr>
                <w:rFonts w:ascii="Cambria" w:hAnsi="Cambria" w:cs="Times New Roman"/>
              </w:rPr>
            </w:pPr>
          </w:p>
        </w:tc>
        <w:tc>
          <w:tcPr>
            <w:tcW w:w="219"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6.4</w:t>
            </w:r>
          </w:p>
        </w:tc>
        <w:tc>
          <w:tcPr>
            <w:tcW w:w="1258"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Menganalisis pengaruh manusia terhadap ekosistem.</w:t>
            </w:r>
          </w:p>
        </w:tc>
        <w:tc>
          <w:tcPr>
            <w:tcW w:w="1129" w:type="pct"/>
          </w:tcPr>
          <w:p w:rsidR="00584FF8" w:rsidRPr="00584FF8" w:rsidRDefault="00584FF8" w:rsidP="00584FF8">
            <w:pPr>
              <w:rPr>
                <w:rFonts w:ascii="Cambria" w:hAnsi="Cambria" w:cs="Times New Roman"/>
              </w:rPr>
            </w:pPr>
            <w:r w:rsidRPr="00584FF8">
              <w:rPr>
                <w:rFonts w:ascii="Cambria" w:hAnsi="Cambria" w:cs="Times New Roman"/>
                <w:lang w:val="en-US"/>
              </w:rPr>
              <w:t>Menganalisis pengaruh manusia terhadap ekosistem; dan</w:t>
            </w:r>
          </w:p>
        </w:tc>
        <w:tc>
          <w:tcPr>
            <w:tcW w:w="508" w:type="pct"/>
            <w:vMerge/>
          </w:tcPr>
          <w:p w:rsidR="00584FF8" w:rsidRPr="00584FF8" w:rsidRDefault="00584FF8" w:rsidP="00584FF8">
            <w:pPr>
              <w:jc w:val="center"/>
              <w:rPr>
                <w:rFonts w:ascii="Cambria" w:hAnsi="Cambria" w:cs="Arial"/>
                <w:bCs/>
                <w:lang w:val="en-US"/>
              </w:rPr>
            </w:pPr>
          </w:p>
        </w:tc>
        <w:tc>
          <w:tcPr>
            <w:tcW w:w="942" w:type="pct"/>
            <w:vMerge/>
          </w:tcPr>
          <w:p w:rsidR="00584FF8" w:rsidRPr="00584FF8" w:rsidRDefault="00584FF8" w:rsidP="00584FF8">
            <w:pPr>
              <w:numPr>
                <w:ilvl w:val="0"/>
                <w:numId w:val="3"/>
              </w:numPr>
              <w:autoSpaceDE w:val="0"/>
              <w:autoSpaceDN w:val="0"/>
              <w:adjustRightInd w:val="0"/>
              <w:rPr>
                <w:rFonts w:ascii="Cambria" w:hAnsi="Cambria" w:cs="Times New Roman"/>
                <w:color w:val="000000"/>
              </w:rPr>
            </w:pPr>
          </w:p>
        </w:tc>
        <w:tc>
          <w:tcPr>
            <w:tcW w:w="527" w:type="pct"/>
            <w:vMerge/>
          </w:tcPr>
          <w:p w:rsidR="00584FF8" w:rsidRPr="00584FF8" w:rsidRDefault="00584FF8" w:rsidP="00584FF8">
            <w:pPr>
              <w:numPr>
                <w:ilvl w:val="0"/>
                <w:numId w:val="2"/>
              </w:numPr>
              <w:autoSpaceDE w:val="0"/>
              <w:autoSpaceDN w:val="0"/>
              <w:adjustRightInd w:val="0"/>
              <w:ind w:right="-57"/>
              <w:rPr>
                <w:rFonts w:ascii="Cambria" w:hAnsi="Cambria" w:cs="Times New Roman"/>
                <w:color w:val="000000"/>
              </w:rPr>
            </w:pPr>
          </w:p>
        </w:tc>
      </w:tr>
      <w:tr w:rsidR="00584FF8" w:rsidRPr="00584FF8" w:rsidTr="00584FF8">
        <w:tc>
          <w:tcPr>
            <w:tcW w:w="417" w:type="pct"/>
            <w:vMerge/>
          </w:tcPr>
          <w:p w:rsidR="00584FF8" w:rsidRPr="00584FF8" w:rsidRDefault="00584FF8" w:rsidP="00584FF8">
            <w:pPr>
              <w:tabs>
                <w:tab w:val="left" w:pos="1985"/>
              </w:tabs>
              <w:rPr>
                <w:rFonts w:ascii="Cambria" w:hAnsi="Cambria" w:cs="Times New Roman"/>
              </w:rPr>
            </w:pPr>
          </w:p>
        </w:tc>
        <w:tc>
          <w:tcPr>
            <w:tcW w:w="219"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6.5</w:t>
            </w:r>
          </w:p>
        </w:tc>
        <w:tc>
          <w:tcPr>
            <w:tcW w:w="1258"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Menjelaskan pentingnya konservasi keanekaragaman hayati.</w:t>
            </w:r>
          </w:p>
        </w:tc>
        <w:tc>
          <w:tcPr>
            <w:tcW w:w="1129" w:type="pct"/>
          </w:tcPr>
          <w:p w:rsidR="00584FF8" w:rsidRPr="00584FF8" w:rsidRDefault="00584FF8" w:rsidP="00584FF8">
            <w:pPr>
              <w:rPr>
                <w:rFonts w:ascii="Cambria" w:hAnsi="Cambria" w:cs="Times New Roman"/>
              </w:rPr>
            </w:pPr>
            <w:r w:rsidRPr="00584FF8">
              <w:rPr>
                <w:rFonts w:ascii="Cambria" w:hAnsi="Cambria" w:cs="Times New Roman"/>
                <w:lang w:val="en-US"/>
              </w:rPr>
              <w:t>Menjelaskan pentingnya konservasi keanekaragaman hayati.</w:t>
            </w:r>
          </w:p>
        </w:tc>
        <w:tc>
          <w:tcPr>
            <w:tcW w:w="508" w:type="pct"/>
            <w:vMerge/>
          </w:tcPr>
          <w:p w:rsidR="00584FF8" w:rsidRPr="00584FF8" w:rsidRDefault="00584FF8" w:rsidP="00584FF8">
            <w:pPr>
              <w:jc w:val="center"/>
              <w:rPr>
                <w:rFonts w:ascii="Cambria" w:hAnsi="Cambria" w:cs="Times New Roman"/>
              </w:rPr>
            </w:pPr>
          </w:p>
        </w:tc>
        <w:tc>
          <w:tcPr>
            <w:tcW w:w="942" w:type="pct"/>
            <w:vMerge/>
          </w:tcPr>
          <w:p w:rsidR="00584FF8" w:rsidRPr="00584FF8" w:rsidRDefault="00584FF8" w:rsidP="00584FF8">
            <w:pPr>
              <w:numPr>
                <w:ilvl w:val="0"/>
                <w:numId w:val="3"/>
              </w:numPr>
              <w:autoSpaceDE w:val="0"/>
              <w:autoSpaceDN w:val="0"/>
              <w:adjustRightInd w:val="0"/>
              <w:rPr>
                <w:rFonts w:ascii="Cambria" w:hAnsi="Cambria" w:cs="Times New Roman"/>
                <w:color w:val="000000"/>
              </w:rPr>
            </w:pPr>
          </w:p>
        </w:tc>
        <w:tc>
          <w:tcPr>
            <w:tcW w:w="527" w:type="pct"/>
            <w:vMerge/>
          </w:tcPr>
          <w:p w:rsidR="00584FF8" w:rsidRPr="00584FF8" w:rsidRDefault="00584FF8" w:rsidP="00584FF8">
            <w:pPr>
              <w:numPr>
                <w:ilvl w:val="1"/>
                <w:numId w:val="1"/>
              </w:numPr>
              <w:autoSpaceDE w:val="0"/>
              <w:autoSpaceDN w:val="0"/>
              <w:adjustRightInd w:val="0"/>
              <w:ind w:left="184" w:right="-57" w:hanging="184"/>
              <w:rPr>
                <w:rFonts w:ascii="Cambria" w:hAnsi="Cambria" w:cs="Times New Roman"/>
                <w:color w:val="000000"/>
              </w:rPr>
            </w:pPr>
          </w:p>
        </w:tc>
      </w:tr>
      <w:tr w:rsidR="00584FF8" w:rsidRPr="00584FF8" w:rsidTr="00584FF8">
        <w:tc>
          <w:tcPr>
            <w:tcW w:w="417" w:type="pct"/>
            <w:vMerge w:val="restart"/>
          </w:tcPr>
          <w:p w:rsidR="00584FF8" w:rsidRPr="00584FF8" w:rsidRDefault="00584FF8" w:rsidP="00584FF8">
            <w:pPr>
              <w:tabs>
                <w:tab w:val="left" w:pos="1985"/>
              </w:tabs>
              <w:rPr>
                <w:rFonts w:ascii="Cambria" w:hAnsi="Cambria" w:cs="Times New Roman"/>
              </w:rPr>
            </w:pPr>
          </w:p>
        </w:tc>
        <w:tc>
          <w:tcPr>
            <w:tcW w:w="219"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7.1</w:t>
            </w:r>
          </w:p>
        </w:tc>
        <w:tc>
          <w:tcPr>
            <w:tcW w:w="1258"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Menyebutkan macam-macam benda langit</w:t>
            </w:r>
          </w:p>
        </w:tc>
        <w:tc>
          <w:tcPr>
            <w:tcW w:w="1129" w:type="pct"/>
          </w:tcPr>
          <w:p w:rsidR="00584FF8" w:rsidRPr="00584FF8" w:rsidRDefault="00584FF8" w:rsidP="00584FF8">
            <w:pPr>
              <w:rPr>
                <w:rFonts w:ascii="Cambria" w:hAnsi="Cambria" w:cs="Times New Roman"/>
              </w:rPr>
            </w:pPr>
            <w:r w:rsidRPr="00584FF8">
              <w:rPr>
                <w:rFonts w:ascii="Cambria" w:hAnsi="Cambria" w:cs="Times New Roman"/>
                <w:lang w:val="en-US"/>
              </w:rPr>
              <w:t>Menyebutkan macam-macam benda langit.</w:t>
            </w:r>
          </w:p>
        </w:tc>
        <w:tc>
          <w:tcPr>
            <w:tcW w:w="508" w:type="pct"/>
            <w:vMerge w:val="restart"/>
          </w:tcPr>
          <w:p w:rsidR="00584FF8" w:rsidRPr="00584FF8" w:rsidRDefault="00584FF8" w:rsidP="00584FF8">
            <w:pPr>
              <w:jc w:val="center"/>
              <w:rPr>
                <w:rFonts w:ascii="Cambria" w:hAnsi="Cambria" w:cs="Arial"/>
                <w:bCs/>
                <w:lang w:val="en-US"/>
              </w:rPr>
            </w:pPr>
            <w:r w:rsidRPr="00584FF8">
              <w:rPr>
                <w:rFonts w:ascii="Cambria" w:hAnsi="Cambria" w:cs="Arial"/>
                <w:bCs/>
                <w:lang w:val="en-US"/>
              </w:rPr>
              <w:t>Bumi dan Tata Surya</w:t>
            </w:r>
          </w:p>
        </w:tc>
        <w:tc>
          <w:tcPr>
            <w:tcW w:w="942" w:type="pct"/>
            <w:vMerge w:val="restart"/>
          </w:tcPr>
          <w:p w:rsidR="00584FF8" w:rsidRPr="00584FF8" w:rsidRDefault="00584FF8" w:rsidP="00584FF8">
            <w:pPr>
              <w:numPr>
                <w:ilvl w:val="0"/>
                <w:numId w:val="3"/>
              </w:numPr>
              <w:autoSpaceDE w:val="0"/>
              <w:autoSpaceDN w:val="0"/>
              <w:adjustRightInd w:val="0"/>
              <w:rPr>
                <w:rFonts w:ascii="Cambria" w:hAnsi="Cambria" w:cs="Times New Roman"/>
                <w:color w:val="000000"/>
              </w:rPr>
            </w:pPr>
            <w:r w:rsidRPr="00584FF8">
              <w:rPr>
                <w:rFonts w:ascii="Cambria" w:hAnsi="Cambria" w:cs="Times New Roman"/>
                <w:color w:val="000000"/>
              </w:rPr>
              <w:t xml:space="preserve">Sistem Tata Surya </w:t>
            </w:r>
          </w:p>
          <w:p w:rsidR="00584FF8" w:rsidRPr="00584FF8" w:rsidRDefault="00584FF8" w:rsidP="00584FF8">
            <w:pPr>
              <w:numPr>
                <w:ilvl w:val="0"/>
                <w:numId w:val="3"/>
              </w:numPr>
              <w:autoSpaceDE w:val="0"/>
              <w:autoSpaceDN w:val="0"/>
              <w:adjustRightInd w:val="0"/>
              <w:rPr>
                <w:rFonts w:ascii="Cambria" w:hAnsi="Cambria" w:cs="Times New Roman"/>
                <w:color w:val="000000"/>
              </w:rPr>
            </w:pPr>
            <w:r w:rsidRPr="00584FF8">
              <w:rPr>
                <w:rFonts w:ascii="Cambria" w:hAnsi="Cambria" w:cs="Times New Roman"/>
                <w:color w:val="000000"/>
              </w:rPr>
              <w:t xml:space="preserve">Bumi dan Satelitnya </w:t>
            </w:r>
          </w:p>
          <w:p w:rsidR="00584FF8" w:rsidRPr="00584FF8" w:rsidRDefault="00584FF8" w:rsidP="00584FF8">
            <w:pPr>
              <w:numPr>
                <w:ilvl w:val="0"/>
                <w:numId w:val="3"/>
              </w:numPr>
              <w:autoSpaceDE w:val="0"/>
              <w:autoSpaceDN w:val="0"/>
              <w:adjustRightInd w:val="0"/>
              <w:rPr>
                <w:rFonts w:ascii="Cambria" w:hAnsi="Cambria" w:cs="Times New Roman"/>
                <w:color w:val="000000"/>
              </w:rPr>
            </w:pPr>
            <w:r w:rsidRPr="00584FF8">
              <w:rPr>
                <w:rFonts w:ascii="Cambria" w:hAnsi="Cambria" w:cs="Times New Roman"/>
                <w:color w:val="000000"/>
              </w:rPr>
              <w:t>Mengenal Matahari Lebih Dekat</w:t>
            </w:r>
          </w:p>
        </w:tc>
        <w:tc>
          <w:tcPr>
            <w:tcW w:w="527" w:type="pct"/>
            <w:vMerge w:val="restart"/>
          </w:tcPr>
          <w:p w:rsidR="00584FF8" w:rsidRPr="00584FF8" w:rsidRDefault="00584FF8" w:rsidP="00584FF8">
            <w:pPr>
              <w:numPr>
                <w:ilvl w:val="0"/>
                <w:numId w:val="2"/>
              </w:numPr>
              <w:autoSpaceDE w:val="0"/>
              <w:autoSpaceDN w:val="0"/>
              <w:adjustRightInd w:val="0"/>
              <w:ind w:right="-57"/>
              <w:rPr>
                <w:rFonts w:ascii="Cambria" w:hAnsi="Cambria" w:cs="Times New Roman"/>
                <w:color w:val="000000"/>
              </w:rPr>
            </w:pPr>
            <w:r w:rsidRPr="00584FF8">
              <w:rPr>
                <w:rFonts w:ascii="Cambria" w:hAnsi="Cambria" w:cs="Times New Roman"/>
                <w:color w:val="000000"/>
              </w:rPr>
              <w:t>Sikap</w:t>
            </w:r>
          </w:p>
          <w:p w:rsidR="00584FF8" w:rsidRPr="00584FF8" w:rsidRDefault="00584FF8" w:rsidP="00584FF8">
            <w:pPr>
              <w:numPr>
                <w:ilvl w:val="0"/>
                <w:numId w:val="2"/>
              </w:numPr>
              <w:autoSpaceDE w:val="0"/>
              <w:autoSpaceDN w:val="0"/>
              <w:adjustRightInd w:val="0"/>
              <w:ind w:right="-57"/>
              <w:rPr>
                <w:rFonts w:ascii="Cambria" w:hAnsi="Cambria" w:cs="Times New Roman"/>
                <w:color w:val="000000"/>
              </w:rPr>
            </w:pPr>
            <w:r w:rsidRPr="00584FF8">
              <w:rPr>
                <w:rFonts w:ascii="Cambria" w:hAnsi="Cambria" w:cs="Times New Roman"/>
                <w:color w:val="000000"/>
              </w:rPr>
              <w:t>Pengatahuan</w:t>
            </w:r>
          </w:p>
          <w:p w:rsidR="00584FF8" w:rsidRPr="00584FF8" w:rsidRDefault="00584FF8" w:rsidP="00584FF8">
            <w:pPr>
              <w:numPr>
                <w:ilvl w:val="0"/>
                <w:numId w:val="2"/>
              </w:numPr>
              <w:autoSpaceDE w:val="0"/>
              <w:autoSpaceDN w:val="0"/>
              <w:adjustRightInd w:val="0"/>
              <w:ind w:right="-57"/>
              <w:rPr>
                <w:rFonts w:ascii="Cambria" w:hAnsi="Cambria" w:cs="Times New Roman"/>
                <w:color w:val="000000"/>
              </w:rPr>
            </w:pPr>
            <w:r w:rsidRPr="00584FF8">
              <w:rPr>
                <w:rFonts w:ascii="Cambria" w:hAnsi="Cambria" w:cs="Times New Roman"/>
                <w:color w:val="000000"/>
              </w:rPr>
              <w:t>Keterampilan</w:t>
            </w:r>
          </w:p>
        </w:tc>
      </w:tr>
      <w:tr w:rsidR="00584FF8" w:rsidRPr="00584FF8" w:rsidTr="00584FF8">
        <w:tc>
          <w:tcPr>
            <w:tcW w:w="417" w:type="pct"/>
            <w:vMerge/>
          </w:tcPr>
          <w:p w:rsidR="00584FF8" w:rsidRPr="00584FF8" w:rsidRDefault="00584FF8" w:rsidP="00584FF8">
            <w:pPr>
              <w:tabs>
                <w:tab w:val="left" w:pos="1985"/>
              </w:tabs>
              <w:rPr>
                <w:rFonts w:ascii="Cambria" w:hAnsi="Cambria" w:cs="Times New Roman"/>
              </w:rPr>
            </w:pPr>
          </w:p>
        </w:tc>
        <w:tc>
          <w:tcPr>
            <w:tcW w:w="219"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7.2</w:t>
            </w:r>
          </w:p>
        </w:tc>
        <w:tc>
          <w:tcPr>
            <w:tcW w:w="1258"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Mendeskripsikan perbedaan benda-benda langit.</w:t>
            </w:r>
          </w:p>
        </w:tc>
        <w:tc>
          <w:tcPr>
            <w:tcW w:w="1129" w:type="pct"/>
          </w:tcPr>
          <w:p w:rsidR="00584FF8" w:rsidRPr="00584FF8" w:rsidRDefault="00584FF8" w:rsidP="00584FF8">
            <w:pPr>
              <w:rPr>
                <w:rFonts w:ascii="Cambria" w:hAnsi="Cambria" w:cs="Times New Roman"/>
              </w:rPr>
            </w:pPr>
            <w:r w:rsidRPr="00584FF8">
              <w:rPr>
                <w:rFonts w:ascii="Cambria" w:hAnsi="Cambria" w:cs="Times New Roman"/>
                <w:lang w:val="en-US"/>
              </w:rPr>
              <w:t>Mendeskripsikan perbedaan benda-benda langit.</w:t>
            </w:r>
          </w:p>
        </w:tc>
        <w:tc>
          <w:tcPr>
            <w:tcW w:w="508" w:type="pct"/>
            <w:vMerge/>
          </w:tcPr>
          <w:p w:rsidR="00584FF8" w:rsidRPr="00584FF8" w:rsidRDefault="00584FF8" w:rsidP="00584FF8">
            <w:pPr>
              <w:jc w:val="center"/>
              <w:rPr>
                <w:rFonts w:ascii="Cambria" w:hAnsi="Cambria" w:cs="Arial"/>
                <w:bCs/>
                <w:lang w:val="en-US"/>
              </w:rPr>
            </w:pPr>
          </w:p>
        </w:tc>
        <w:tc>
          <w:tcPr>
            <w:tcW w:w="942" w:type="pct"/>
            <w:vMerge/>
          </w:tcPr>
          <w:p w:rsidR="00584FF8" w:rsidRPr="00584FF8" w:rsidRDefault="00584FF8" w:rsidP="00584FF8">
            <w:pPr>
              <w:numPr>
                <w:ilvl w:val="0"/>
                <w:numId w:val="3"/>
              </w:numPr>
              <w:autoSpaceDE w:val="0"/>
              <w:autoSpaceDN w:val="0"/>
              <w:adjustRightInd w:val="0"/>
              <w:rPr>
                <w:rFonts w:ascii="Cambria" w:hAnsi="Cambria" w:cs="Times New Roman"/>
                <w:color w:val="000000"/>
              </w:rPr>
            </w:pPr>
          </w:p>
        </w:tc>
        <w:tc>
          <w:tcPr>
            <w:tcW w:w="527"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584FF8">
        <w:tc>
          <w:tcPr>
            <w:tcW w:w="417" w:type="pct"/>
            <w:vMerge/>
          </w:tcPr>
          <w:p w:rsidR="00584FF8" w:rsidRPr="00584FF8" w:rsidRDefault="00584FF8" w:rsidP="00584FF8">
            <w:pPr>
              <w:tabs>
                <w:tab w:val="left" w:pos="1985"/>
              </w:tabs>
              <w:rPr>
                <w:rFonts w:ascii="Cambria" w:hAnsi="Cambria" w:cs="Times New Roman"/>
              </w:rPr>
            </w:pPr>
          </w:p>
        </w:tc>
        <w:tc>
          <w:tcPr>
            <w:tcW w:w="219"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7.3</w:t>
            </w:r>
          </w:p>
        </w:tc>
        <w:tc>
          <w:tcPr>
            <w:tcW w:w="1258"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Mengumpulkan informasi untuk mendukung pendapat kondisi benda langit yang paling sesuai untuk kehidupan manusia.</w:t>
            </w:r>
          </w:p>
        </w:tc>
        <w:tc>
          <w:tcPr>
            <w:tcW w:w="1129" w:type="pct"/>
          </w:tcPr>
          <w:p w:rsidR="00584FF8" w:rsidRPr="00584FF8" w:rsidRDefault="00584FF8" w:rsidP="00584FF8">
            <w:pPr>
              <w:rPr>
                <w:rFonts w:ascii="Cambria" w:hAnsi="Cambria" w:cs="Times New Roman"/>
              </w:rPr>
            </w:pPr>
            <w:r w:rsidRPr="00584FF8">
              <w:rPr>
                <w:rFonts w:ascii="Cambria" w:hAnsi="Cambria" w:cs="Times New Roman"/>
                <w:lang w:val="en-US"/>
              </w:rPr>
              <w:t>Mendeskripsikan perbedaan satelit alami dan buatan.</w:t>
            </w:r>
          </w:p>
        </w:tc>
        <w:tc>
          <w:tcPr>
            <w:tcW w:w="508" w:type="pct"/>
            <w:vMerge/>
          </w:tcPr>
          <w:p w:rsidR="00584FF8" w:rsidRPr="00584FF8" w:rsidRDefault="00584FF8" w:rsidP="00584FF8">
            <w:pPr>
              <w:jc w:val="center"/>
              <w:rPr>
                <w:rFonts w:ascii="Cambria" w:hAnsi="Cambria" w:cs="Arial"/>
                <w:bCs/>
                <w:lang w:val="en-US"/>
              </w:rPr>
            </w:pPr>
          </w:p>
        </w:tc>
        <w:tc>
          <w:tcPr>
            <w:tcW w:w="942" w:type="pct"/>
            <w:vMerge/>
          </w:tcPr>
          <w:p w:rsidR="00584FF8" w:rsidRPr="00584FF8" w:rsidRDefault="00584FF8" w:rsidP="00584FF8">
            <w:pPr>
              <w:numPr>
                <w:ilvl w:val="0"/>
                <w:numId w:val="3"/>
              </w:numPr>
              <w:autoSpaceDE w:val="0"/>
              <w:autoSpaceDN w:val="0"/>
              <w:adjustRightInd w:val="0"/>
              <w:rPr>
                <w:rFonts w:ascii="Cambria" w:hAnsi="Cambria" w:cs="Times New Roman"/>
                <w:color w:val="000000"/>
              </w:rPr>
            </w:pPr>
          </w:p>
        </w:tc>
        <w:tc>
          <w:tcPr>
            <w:tcW w:w="527"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584FF8">
        <w:tc>
          <w:tcPr>
            <w:tcW w:w="417" w:type="pct"/>
            <w:vMerge/>
          </w:tcPr>
          <w:p w:rsidR="00584FF8" w:rsidRPr="00584FF8" w:rsidRDefault="00584FF8" w:rsidP="00584FF8">
            <w:pPr>
              <w:tabs>
                <w:tab w:val="left" w:pos="1985"/>
              </w:tabs>
              <w:rPr>
                <w:rFonts w:ascii="Cambria" w:hAnsi="Cambria" w:cs="Times New Roman"/>
              </w:rPr>
            </w:pPr>
          </w:p>
        </w:tc>
        <w:tc>
          <w:tcPr>
            <w:tcW w:w="219"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7.4</w:t>
            </w:r>
          </w:p>
        </w:tc>
        <w:tc>
          <w:tcPr>
            <w:tcW w:w="1258"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Mendeskripsikan perbedaan satelit alami dan buatan.</w:t>
            </w:r>
          </w:p>
        </w:tc>
        <w:tc>
          <w:tcPr>
            <w:tcW w:w="1129" w:type="pct"/>
          </w:tcPr>
          <w:p w:rsidR="00584FF8" w:rsidRPr="00584FF8" w:rsidRDefault="00584FF8" w:rsidP="00584FF8">
            <w:pPr>
              <w:rPr>
                <w:rFonts w:ascii="Cambria" w:hAnsi="Cambria" w:cs="Times New Roman"/>
              </w:rPr>
            </w:pPr>
            <w:r w:rsidRPr="00584FF8">
              <w:rPr>
                <w:rFonts w:ascii="Cambria" w:hAnsi="Cambria" w:cs="Times New Roman"/>
                <w:lang w:val="en-US"/>
              </w:rPr>
              <w:t>Mendeskripsikan akibat dari pergerakan Bumi dan benda planet lain terhadap fenomena alam di Bumi.</w:t>
            </w:r>
          </w:p>
        </w:tc>
        <w:tc>
          <w:tcPr>
            <w:tcW w:w="508" w:type="pct"/>
            <w:vMerge/>
          </w:tcPr>
          <w:p w:rsidR="00584FF8" w:rsidRPr="00584FF8" w:rsidRDefault="00584FF8" w:rsidP="00584FF8">
            <w:pPr>
              <w:jc w:val="center"/>
              <w:rPr>
                <w:rFonts w:ascii="Cambria" w:hAnsi="Cambria" w:cs="Arial"/>
                <w:bCs/>
                <w:lang w:val="en-US"/>
              </w:rPr>
            </w:pPr>
          </w:p>
        </w:tc>
        <w:tc>
          <w:tcPr>
            <w:tcW w:w="942" w:type="pct"/>
            <w:vMerge/>
          </w:tcPr>
          <w:p w:rsidR="00584FF8" w:rsidRPr="00584FF8" w:rsidRDefault="00584FF8" w:rsidP="00584FF8">
            <w:pPr>
              <w:numPr>
                <w:ilvl w:val="0"/>
                <w:numId w:val="3"/>
              </w:numPr>
              <w:autoSpaceDE w:val="0"/>
              <w:autoSpaceDN w:val="0"/>
              <w:adjustRightInd w:val="0"/>
              <w:rPr>
                <w:rFonts w:ascii="Cambria" w:hAnsi="Cambria" w:cs="Times New Roman"/>
                <w:color w:val="000000"/>
              </w:rPr>
            </w:pPr>
          </w:p>
        </w:tc>
        <w:tc>
          <w:tcPr>
            <w:tcW w:w="527"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584FF8">
        <w:tc>
          <w:tcPr>
            <w:tcW w:w="417" w:type="pct"/>
            <w:vMerge/>
          </w:tcPr>
          <w:p w:rsidR="00584FF8" w:rsidRPr="00584FF8" w:rsidRDefault="00584FF8" w:rsidP="00584FF8">
            <w:pPr>
              <w:tabs>
                <w:tab w:val="left" w:pos="1985"/>
              </w:tabs>
              <w:rPr>
                <w:rFonts w:ascii="Cambria" w:hAnsi="Cambria" w:cs="Times New Roman"/>
              </w:rPr>
            </w:pPr>
          </w:p>
        </w:tc>
        <w:tc>
          <w:tcPr>
            <w:tcW w:w="219"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7.5</w:t>
            </w:r>
          </w:p>
        </w:tc>
        <w:tc>
          <w:tcPr>
            <w:tcW w:w="1258"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Mendeskripsikan akibat dari pergerakan Bumi dan benda langit lain terhadap fenomena alam di Bumi.</w:t>
            </w:r>
          </w:p>
        </w:tc>
        <w:tc>
          <w:tcPr>
            <w:tcW w:w="1129" w:type="pct"/>
          </w:tcPr>
          <w:p w:rsidR="00584FF8" w:rsidRPr="00584FF8" w:rsidRDefault="00584FF8" w:rsidP="00584FF8">
            <w:pPr>
              <w:rPr>
                <w:rFonts w:ascii="Cambria" w:hAnsi="Cambria" w:cs="Times New Roman"/>
              </w:rPr>
            </w:pPr>
            <w:r w:rsidRPr="00584FF8">
              <w:rPr>
                <w:rFonts w:ascii="Cambria" w:hAnsi="Cambria" w:cs="Times New Roman"/>
                <w:lang w:val="en-US"/>
              </w:rPr>
              <w:t>Mengumpulkan informasi untuk mendukung pendapat kondisi planet/Bulan yang paling sesuai untuk kehidupan manusia; dan</w:t>
            </w:r>
          </w:p>
        </w:tc>
        <w:tc>
          <w:tcPr>
            <w:tcW w:w="508" w:type="pct"/>
            <w:vMerge/>
          </w:tcPr>
          <w:p w:rsidR="00584FF8" w:rsidRPr="00584FF8" w:rsidRDefault="00584FF8" w:rsidP="00584FF8">
            <w:pPr>
              <w:jc w:val="center"/>
              <w:rPr>
                <w:rFonts w:ascii="Cambria" w:hAnsi="Cambria" w:cs="Arial"/>
                <w:bCs/>
                <w:lang w:val="en-US"/>
              </w:rPr>
            </w:pPr>
          </w:p>
        </w:tc>
        <w:tc>
          <w:tcPr>
            <w:tcW w:w="942" w:type="pct"/>
            <w:vMerge/>
          </w:tcPr>
          <w:p w:rsidR="00584FF8" w:rsidRPr="00584FF8" w:rsidRDefault="00584FF8" w:rsidP="00584FF8">
            <w:pPr>
              <w:numPr>
                <w:ilvl w:val="0"/>
                <w:numId w:val="3"/>
              </w:numPr>
              <w:autoSpaceDE w:val="0"/>
              <w:autoSpaceDN w:val="0"/>
              <w:adjustRightInd w:val="0"/>
              <w:rPr>
                <w:rFonts w:ascii="Cambria" w:hAnsi="Cambria" w:cs="Times New Roman"/>
                <w:color w:val="000000"/>
              </w:rPr>
            </w:pPr>
          </w:p>
        </w:tc>
        <w:tc>
          <w:tcPr>
            <w:tcW w:w="527" w:type="pct"/>
            <w:vMerge/>
          </w:tcPr>
          <w:p w:rsidR="00584FF8" w:rsidRPr="00584FF8" w:rsidRDefault="00584FF8" w:rsidP="00584FF8">
            <w:pPr>
              <w:numPr>
                <w:ilvl w:val="0"/>
                <w:numId w:val="2"/>
              </w:numPr>
              <w:autoSpaceDE w:val="0"/>
              <w:autoSpaceDN w:val="0"/>
              <w:adjustRightInd w:val="0"/>
              <w:rPr>
                <w:rFonts w:ascii="Cambria" w:hAnsi="Cambria" w:cs="Times New Roman"/>
                <w:color w:val="000000"/>
              </w:rPr>
            </w:pPr>
          </w:p>
        </w:tc>
      </w:tr>
      <w:tr w:rsidR="00584FF8" w:rsidRPr="00584FF8" w:rsidTr="00584FF8">
        <w:tc>
          <w:tcPr>
            <w:tcW w:w="417" w:type="pct"/>
            <w:vMerge/>
          </w:tcPr>
          <w:p w:rsidR="00584FF8" w:rsidRPr="00584FF8" w:rsidRDefault="00584FF8" w:rsidP="00584FF8">
            <w:pPr>
              <w:tabs>
                <w:tab w:val="left" w:pos="1985"/>
              </w:tabs>
              <w:rPr>
                <w:rFonts w:ascii="Cambria" w:hAnsi="Cambria" w:cs="Times New Roman"/>
              </w:rPr>
            </w:pPr>
          </w:p>
        </w:tc>
        <w:tc>
          <w:tcPr>
            <w:tcW w:w="219" w:type="pct"/>
            <w:tcBorders>
              <w:right w:val="nil"/>
            </w:tcBorders>
          </w:tcPr>
          <w:p w:rsidR="00584FF8" w:rsidRPr="00584FF8" w:rsidRDefault="00584FF8" w:rsidP="00584FF8">
            <w:pPr>
              <w:rPr>
                <w:rFonts w:ascii="Cambria" w:hAnsi="Cambria" w:cs="Times New Roman"/>
              </w:rPr>
            </w:pPr>
            <w:r w:rsidRPr="00584FF8">
              <w:rPr>
                <w:rFonts w:ascii="Cambria" w:hAnsi="Cambria" w:cs="Times New Roman"/>
              </w:rPr>
              <w:t>7.6</w:t>
            </w:r>
          </w:p>
        </w:tc>
        <w:tc>
          <w:tcPr>
            <w:tcW w:w="1258" w:type="pct"/>
            <w:tcBorders>
              <w:left w:val="nil"/>
            </w:tcBorders>
          </w:tcPr>
          <w:p w:rsidR="00584FF8" w:rsidRPr="00584FF8" w:rsidRDefault="00584FF8" w:rsidP="00584FF8">
            <w:pPr>
              <w:rPr>
                <w:rFonts w:ascii="Cambria" w:hAnsi="Cambria" w:cs="Times New Roman"/>
              </w:rPr>
            </w:pPr>
            <w:r w:rsidRPr="00584FF8">
              <w:rPr>
                <w:rFonts w:ascii="Cambria" w:hAnsi="Cambria" w:cs="Times New Roman"/>
                <w:lang w:val="en-US"/>
              </w:rPr>
              <w:t>Menjelaskan peranan Matahari dalam kehidupan</w:t>
            </w:r>
          </w:p>
        </w:tc>
        <w:tc>
          <w:tcPr>
            <w:tcW w:w="1129" w:type="pct"/>
          </w:tcPr>
          <w:p w:rsidR="00584FF8" w:rsidRPr="00584FF8" w:rsidRDefault="00584FF8" w:rsidP="00584FF8">
            <w:pPr>
              <w:rPr>
                <w:rFonts w:ascii="Cambria" w:hAnsi="Cambria" w:cs="Times New Roman"/>
              </w:rPr>
            </w:pPr>
            <w:r w:rsidRPr="00584FF8">
              <w:rPr>
                <w:rFonts w:ascii="Cambria" w:hAnsi="Cambria" w:cs="Times New Roman"/>
                <w:lang w:val="en-US"/>
              </w:rPr>
              <w:t>Menjelaskan peranan Matahari dalam kehidupan.</w:t>
            </w:r>
          </w:p>
        </w:tc>
        <w:tc>
          <w:tcPr>
            <w:tcW w:w="508" w:type="pct"/>
            <w:vMerge/>
          </w:tcPr>
          <w:p w:rsidR="00584FF8" w:rsidRPr="00584FF8" w:rsidRDefault="00584FF8" w:rsidP="00584FF8">
            <w:pPr>
              <w:rPr>
                <w:rFonts w:ascii="Cambria" w:hAnsi="Cambria" w:cs="Times New Roman"/>
              </w:rPr>
            </w:pPr>
          </w:p>
        </w:tc>
        <w:tc>
          <w:tcPr>
            <w:tcW w:w="942"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c>
          <w:tcPr>
            <w:tcW w:w="527" w:type="pct"/>
            <w:vMerge/>
          </w:tcPr>
          <w:p w:rsidR="00584FF8" w:rsidRPr="00584FF8" w:rsidRDefault="00584FF8" w:rsidP="00584FF8">
            <w:pPr>
              <w:numPr>
                <w:ilvl w:val="1"/>
                <w:numId w:val="1"/>
              </w:numPr>
              <w:autoSpaceDE w:val="0"/>
              <w:autoSpaceDN w:val="0"/>
              <w:adjustRightInd w:val="0"/>
              <w:ind w:left="184" w:hanging="184"/>
              <w:rPr>
                <w:rFonts w:ascii="Cambria" w:hAnsi="Cambria" w:cs="Times New Roman"/>
                <w:color w:val="000000"/>
              </w:rPr>
            </w:pPr>
          </w:p>
        </w:tc>
      </w:tr>
    </w:tbl>
    <w:p w:rsidR="00584FF8" w:rsidRPr="00584FF8" w:rsidRDefault="00584FF8" w:rsidP="00584FF8">
      <w:pPr>
        <w:tabs>
          <w:tab w:val="left" w:pos="1985"/>
        </w:tabs>
        <w:spacing w:after="0" w:line="240" w:lineRule="auto"/>
        <w:rPr>
          <w:rFonts w:ascii="Cambria" w:eastAsia="Times New Roman" w:hAnsi="Cambria" w:cs="Times New Roman"/>
          <w:kern w:val="0"/>
          <w:lang w:val="en-US" w:eastAsia="id-ID"/>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864"/>
        <w:gridCol w:w="3387"/>
      </w:tblGrid>
      <w:tr w:rsidR="00584FF8" w:rsidRPr="00584FF8" w:rsidTr="00E7091D">
        <w:trPr>
          <w:jc w:val="center"/>
        </w:trPr>
        <w:tc>
          <w:tcPr>
            <w:tcW w:w="3153" w:type="dxa"/>
          </w:tcPr>
          <w:p w:rsidR="00584FF8" w:rsidRPr="00584FF8" w:rsidRDefault="00584FF8" w:rsidP="00584FF8">
            <w:pPr>
              <w:tabs>
                <w:tab w:val="left" w:pos="3544"/>
              </w:tabs>
              <w:rPr>
                <w:rFonts w:ascii="Cambria" w:hAnsi="Cambria" w:cs="Arial"/>
              </w:rPr>
            </w:pPr>
          </w:p>
          <w:p w:rsidR="00584FF8" w:rsidRPr="00584FF8" w:rsidRDefault="00584FF8" w:rsidP="00584FF8">
            <w:pPr>
              <w:tabs>
                <w:tab w:val="left" w:pos="3544"/>
              </w:tabs>
              <w:rPr>
                <w:rFonts w:ascii="Cambria" w:hAnsi="Cambria" w:cs="Arial"/>
              </w:rPr>
            </w:pPr>
            <w:r w:rsidRPr="00584FF8">
              <w:rPr>
                <w:rFonts w:ascii="Cambria" w:hAnsi="Cambria" w:cs="Arial"/>
              </w:rPr>
              <w:t>Mengetahui,</w:t>
            </w:r>
          </w:p>
          <w:p w:rsidR="00584FF8" w:rsidRPr="00584FF8" w:rsidRDefault="00584FF8" w:rsidP="00584FF8">
            <w:pPr>
              <w:tabs>
                <w:tab w:val="left" w:pos="3544"/>
              </w:tabs>
              <w:rPr>
                <w:rFonts w:ascii="Cambria" w:hAnsi="Cambria" w:cs="Arial"/>
              </w:rPr>
            </w:pPr>
            <w:r w:rsidRPr="00584FF8">
              <w:rPr>
                <w:rFonts w:ascii="Cambria" w:hAnsi="Cambria" w:cs="Arial"/>
              </w:rPr>
              <w:t>Kepala Sekolah</w:t>
            </w:r>
          </w:p>
          <w:p w:rsidR="00584FF8" w:rsidRPr="00584FF8" w:rsidRDefault="00584FF8" w:rsidP="00584FF8">
            <w:pPr>
              <w:tabs>
                <w:tab w:val="left" w:pos="3544"/>
              </w:tabs>
              <w:rPr>
                <w:rFonts w:ascii="Cambria" w:hAnsi="Cambria" w:cs="Arial"/>
              </w:rPr>
            </w:pPr>
          </w:p>
          <w:p w:rsidR="00584FF8" w:rsidRPr="00584FF8" w:rsidRDefault="00584FF8" w:rsidP="00584FF8">
            <w:pPr>
              <w:tabs>
                <w:tab w:val="left" w:pos="3544"/>
              </w:tabs>
              <w:rPr>
                <w:rFonts w:ascii="Cambria" w:hAnsi="Cambria" w:cs="Arial"/>
              </w:rPr>
            </w:pPr>
          </w:p>
          <w:p w:rsidR="00584FF8" w:rsidRPr="00584FF8" w:rsidRDefault="00584FF8" w:rsidP="00584FF8">
            <w:pPr>
              <w:tabs>
                <w:tab w:val="left" w:pos="3544"/>
              </w:tabs>
              <w:rPr>
                <w:rStyle w:val="Hyperlink"/>
                <w:rFonts w:ascii="Cambria" w:hAnsi="Cambria" w:cs="Arial"/>
              </w:rPr>
            </w:pPr>
            <w:r>
              <w:rPr>
                <w:rFonts w:ascii="Cambria" w:hAnsi="Cambria" w:cs="Arial"/>
                <w:color w:val="0000FF"/>
                <w:u w:val="single"/>
                <w:lang w:val="en-US"/>
              </w:rPr>
              <w:fldChar w:fldCharType="begin"/>
            </w:r>
            <w:r>
              <w:rPr>
                <w:rFonts w:ascii="Cambria" w:hAnsi="Cambria" w:cs="Arial"/>
                <w:color w:val="0000FF"/>
                <w:u w:val="single"/>
                <w:lang w:val="en-US"/>
              </w:rPr>
              <w:instrText xml:space="preserve"> HYPERLINK "https://www.gurumapel.com/" </w:instrText>
            </w:r>
            <w:r>
              <w:rPr>
                <w:rFonts w:ascii="Cambria" w:hAnsi="Cambria" w:cs="Arial"/>
                <w:color w:val="0000FF"/>
                <w:u w:val="single"/>
                <w:lang w:val="en-US"/>
              </w:rPr>
            </w:r>
            <w:r>
              <w:rPr>
                <w:rFonts w:ascii="Cambria" w:hAnsi="Cambria" w:cs="Arial"/>
                <w:color w:val="0000FF"/>
                <w:u w:val="single"/>
                <w:lang w:val="en-US"/>
              </w:rPr>
              <w:fldChar w:fldCharType="separate"/>
            </w:r>
            <w:r w:rsidRPr="00584FF8">
              <w:rPr>
                <w:rStyle w:val="Hyperlink"/>
                <w:rFonts w:ascii="Cambria" w:hAnsi="Cambria" w:cs="Arial"/>
                <w:lang w:val="en-US"/>
              </w:rPr>
              <w:t>…………………………………</w:t>
            </w:r>
          </w:p>
          <w:p w:rsidR="00584FF8" w:rsidRPr="00584FF8" w:rsidRDefault="00584FF8" w:rsidP="00584FF8">
            <w:pPr>
              <w:tabs>
                <w:tab w:val="left" w:pos="3544"/>
              </w:tabs>
              <w:rPr>
                <w:rFonts w:ascii="Cambria" w:hAnsi="Cambria" w:cs="Arial"/>
              </w:rPr>
            </w:pPr>
            <w:r>
              <w:rPr>
                <w:rFonts w:ascii="Cambria" w:hAnsi="Cambria" w:cs="Arial"/>
                <w:color w:val="0000FF"/>
                <w:u w:val="single"/>
                <w:lang w:val="en-US"/>
              </w:rPr>
              <w:fldChar w:fldCharType="end"/>
            </w:r>
            <w:r w:rsidRPr="00584FF8">
              <w:rPr>
                <w:rFonts w:ascii="Cambria" w:hAnsi="Cambria" w:cs="Arial"/>
              </w:rPr>
              <w:t>NIP. ……………………….</w:t>
            </w:r>
          </w:p>
        </w:tc>
        <w:tc>
          <w:tcPr>
            <w:tcW w:w="9864" w:type="dxa"/>
          </w:tcPr>
          <w:p w:rsidR="00584FF8" w:rsidRPr="00584FF8" w:rsidRDefault="00584FF8" w:rsidP="00584FF8">
            <w:pPr>
              <w:tabs>
                <w:tab w:val="left" w:pos="3544"/>
              </w:tabs>
              <w:rPr>
                <w:rFonts w:ascii="Cambria" w:hAnsi="Cambria" w:cs="Arial"/>
              </w:rPr>
            </w:pPr>
          </w:p>
        </w:tc>
        <w:tc>
          <w:tcPr>
            <w:tcW w:w="3387" w:type="dxa"/>
          </w:tcPr>
          <w:p w:rsidR="00584FF8" w:rsidRPr="00584FF8" w:rsidRDefault="00584FF8" w:rsidP="00584FF8">
            <w:pPr>
              <w:tabs>
                <w:tab w:val="left" w:pos="3544"/>
              </w:tabs>
              <w:rPr>
                <w:rFonts w:ascii="Cambria" w:hAnsi="Cambria" w:cs="Arial"/>
              </w:rPr>
            </w:pPr>
            <w:r>
              <w:rPr>
                <w:rFonts w:ascii="Cambria" w:hAnsi="Cambria" w:cs="Arial"/>
              </w:rPr>
              <w:t>Indramayu</w:t>
            </w:r>
            <w:r w:rsidRPr="00584FF8">
              <w:rPr>
                <w:rFonts w:ascii="Cambria" w:hAnsi="Cambria" w:cs="Arial"/>
              </w:rPr>
              <w:t xml:space="preserve">, </w:t>
            </w:r>
            <w:r w:rsidRPr="00584FF8">
              <w:rPr>
                <w:rFonts w:ascii="Cambria" w:hAnsi="Cambria" w:cs="Arial"/>
                <w:lang w:val="en-US"/>
              </w:rPr>
              <w:t xml:space="preserve">   Januari 2024</w:t>
            </w:r>
            <w:r w:rsidRPr="00584FF8">
              <w:rPr>
                <w:rFonts w:ascii="Cambria" w:hAnsi="Cambria" w:cs="Arial"/>
              </w:rPr>
              <w:t>.</w:t>
            </w:r>
          </w:p>
          <w:p w:rsidR="00584FF8" w:rsidRPr="00584FF8" w:rsidRDefault="00584FF8" w:rsidP="00584FF8">
            <w:pPr>
              <w:tabs>
                <w:tab w:val="left" w:pos="3544"/>
              </w:tabs>
              <w:rPr>
                <w:rFonts w:ascii="Cambria" w:hAnsi="Cambria" w:cs="Arial"/>
              </w:rPr>
            </w:pPr>
          </w:p>
          <w:p w:rsidR="00584FF8" w:rsidRPr="00584FF8" w:rsidRDefault="00584FF8" w:rsidP="00584FF8">
            <w:pPr>
              <w:tabs>
                <w:tab w:val="left" w:pos="3544"/>
              </w:tabs>
              <w:rPr>
                <w:rFonts w:ascii="Cambria" w:hAnsi="Cambria" w:cs="Arial"/>
              </w:rPr>
            </w:pPr>
            <w:r w:rsidRPr="00584FF8">
              <w:rPr>
                <w:rFonts w:ascii="Cambria" w:hAnsi="Cambria" w:cs="Arial"/>
              </w:rPr>
              <w:t>Guru Mata Pelajaran</w:t>
            </w:r>
          </w:p>
          <w:p w:rsidR="00584FF8" w:rsidRPr="00584FF8" w:rsidRDefault="00584FF8" w:rsidP="00584FF8">
            <w:pPr>
              <w:tabs>
                <w:tab w:val="left" w:pos="3544"/>
              </w:tabs>
              <w:rPr>
                <w:rFonts w:ascii="Cambria" w:hAnsi="Cambria" w:cs="Arial"/>
              </w:rPr>
            </w:pPr>
          </w:p>
          <w:p w:rsidR="00584FF8" w:rsidRPr="00584FF8" w:rsidRDefault="00584FF8" w:rsidP="00584FF8">
            <w:pPr>
              <w:tabs>
                <w:tab w:val="left" w:pos="3544"/>
              </w:tabs>
              <w:rPr>
                <w:rFonts w:ascii="Cambria" w:hAnsi="Cambria" w:cs="Arial"/>
              </w:rPr>
            </w:pPr>
          </w:p>
          <w:p w:rsidR="00584FF8" w:rsidRPr="00584FF8" w:rsidRDefault="00584FF8" w:rsidP="00584FF8">
            <w:pPr>
              <w:tabs>
                <w:tab w:val="left" w:pos="3544"/>
              </w:tabs>
              <w:rPr>
                <w:rStyle w:val="Hyperlink"/>
                <w:rFonts w:ascii="Cambria" w:hAnsi="Cambria" w:cs="Arial"/>
                <w:b/>
                <w:bCs/>
                <w:lang w:val="en-US"/>
              </w:rPr>
            </w:pPr>
            <w:r>
              <w:rPr>
                <w:rFonts w:ascii="Cambria" w:hAnsi="Cambria" w:cs="Arial"/>
                <w:b/>
                <w:bCs/>
                <w:color w:val="0000FF"/>
                <w:u w:val="single"/>
                <w:lang w:val="en-US"/>
              </w:rPr>
              <w:fldChar w:fldCharType="begin"/>
            </w:r>
            <w:r>
              <w:rPr>
                <w:rFonts w:ascii="Cambria" w:hAnsi="Cambria" w:cs="Arial"/>
                <w:b/>
                <w:bCs/>
                <w:color w:val="0000FF"/>
                <w:u w:val="single"/>
                <w:lang w:val="en-US"/>
              </w:rPr>
              <w:instrText xml:space="preserve"> HYPERLINK "https://www.gurubantu.com/" </w:instrText>
            </w:r>
            <w:r>
              <w:rPr>
                <w:rFonts w:ascii="Cambria" w:hAnsi="Cambria" w:cs="Arial"/>
                <w:b/>
                <w:bCs/>
                <w:color w:val="0000FF"/>
                <w:u w:val="single"/>
                <w:lang w:val="en-US"/>
              </w:rPr>
            </w:r>
            <w:r>
              <w:rPr>
                <w:rFonts w:ascii="Cambria" w:hAnsi="Cambria" w:cs="Arial"/>
                <w:b/>
                <w:bCs/>
                <w:color w:val="0000FF"/>
                <w:u w:val="single"/>
                <w:lang w:val="en-US"/>
              </w:rPr>
              <w:fldChar w:fldCharType="separate"/>
            </w:r>
            <w:r w:rsidRPr="00584FF8">
              <w:rPr>
                <w:rStyle w:val="Hyperlink"/>
                <w:rFonts w:ascii="Cambria" w:hAnsi="Cambria" w:cs="Arial"/>
                <w:b/>
                <w:bCs/>
                <w:lang w:val="en-US"/>
              </w:rPr>
              <w:t xml:space="preserve">Admin </w:t>
            </w:r>
            <w:r w:rsidRPr="00584FF8">
              <w:rPr>
                <w:rStyle w:val="Hyperlink"/>
                <w:rFonts w:ascii="Cambria" w:hAnsi="Cambria" w:cs="Arial"/>
                <w:b/>
                <w:bCs/>
                <w:lang w:val="en-US"/>
              </w:rPr>
              <w:t>Gurubantu.com</w:t>
            </w:r>
          </w:p>
          <w:p w:rsidR="00584FF8" w:rsidRPr="00584FF8" w:rsidRDefault="00584FF8" w:rsidP="00584FF8">
            <w:pPr>
              <w:tabs>
                <w:tab w:val="left" w:pos="3544"/>
              </w:tabs>
              <w:rPr>
                <w:rFonts w:ascii="Cambria" w:hAnsi="Cambria" w:cs="Arial"/>
                <w:lang w:val="en-US"/>
              </w:rPr>
            </w:pPr>
            <w:r>
              <w:rPr>
                <w:rFonts w:ascii="Cambria" w:hAnsi="Cambria" w:cs="Arial"/>
                <w:b/>
                <w:bCs/>
                <w:color w:val="0000FF"/>
                <w:u w:val="single"/>
                <w:lang w:val="en-US"/>
              </w:rPr>
              <w:fldChar w:fldCharType="end"/>
            </w:r>
            <w:r w:rsidRPr="00584FF8">
              <w:rPr>
                <w:rFonts w:ascii="Cambria" w:hAnsi="Cambria" w:cs="Arial"/>
              </w:rPr>
              <w:t xml:space="preserve">NIP. </w:t>
            </w:r>
            <w:r w:rsidRPr="00584FF8">
              <w:rPr>
                <w:rFonts w:ascii="Cambria" w:hAnsi="Cambria" w:cs="Arial"/>
                <w:lang w:val="en-US"/>
              </w:rPr>
              <w:t>www.</w:t>
            </w:r>
            <w:r>
              <w:rPr>
                <w:rFonts w:ascii="Cambria" w:hAnsi="Cambria" w:cs="Arial"/>
                <w:lang w:val="en-US"/>
              </w:rPr>
              <w:t>gurubantu.com</w:t>
            </w:r>
          </w:p>
        </w:tc>
      </w:tr>
    </w:tbl>
    <w:p w:rsidR="00584FF8" w:rsidRPr="00584FF8" w:rsidRDefault="00584FF8" w:rsidP="00584FF8">
      <w:pPr>
        <w:tabs>
          <w:tab w:val="left" w:pos="1985"/>
        </w:tabs>
        <w:spacing w:after="0" w:line="240" w:lineRule="auto"/>
        <w:rPr>
          <w:rFonts w:ascii="Cambria" w:eastAsia="Times New Roman" w:hAnsi="Cambria" w:cs="Times New Roman"/>
          <w:kern w:val="0"/>
          <w:lang w:val="en-US" w:eastAsia="id-ID"/>
          <w14:ligatures w14:val="none"/>
        </w:rPr>
      </w:pPr>
    </w:p>
    <w:p w:rsidR="00AB103C" w:rsidRDefault="00AB103C"/>
    <w:sectPr w:rsidR="00AB103C" w:rsidSect="00AD58AC">
      <w:footerReference w:type="default" r:id="rId11"/>
      <w:footerReference w:type="first" r:id="rId12"/>
      <w:pgSz w:w="18711" w:h="12242" w:orient="landscape" w:code="10000"/>
      <w:pgMar w:top="1134" w:right="567" w:bottom="709" w:left="567" w:header="709" w:footer="3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97AA9" w:rsidRDefault="00197AA9" w:rsidP="00584FF8">
      <w:pPr>
        <w:spacing w:after="0" w:line="240" w:lineRule="auto"/>
      </w:pPr>
      <w:r>
        <w:separator/>
      </w:r>
    </w:p>
  </w:endnote>
  <w:endnote w:type="continuationSeparator" w:id="0">
    <w:p w:rsidR="00197AA9" w:rsidRDefault="00197AA9" w:rsidP="00584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6D4" w:rsidRPr="00584FF8" w:rsidRDefault="00000000" w:rsidP="00A37891">
    <w:pPr>
      <w:pStyle w:val="Footer"/>
      <w:rPr>
        <w:rFonts w:ascii="Cambria" w:hAnsi="Cambria"/>
      </w:rPr>
    </w:pPr>
    <w:r w:rsidRPr="00584FF8">
      <w:rPr>
        <w:rFonts w:ascii="Cambria" w:hAnsi="Cambria"/>
      </w:rPr>
      <w:t>Copyright © 202</w:t>
    </w:r>
    <w:r w:rsidRPr="00584FF8">
      <w:rPr>
        <w:rFonts w:ascii="Cambria" w:hAnsi="Cambria"/>
        <w:lang w:val="en-US"/>
      </w:rPr>
      <w:t>3</w:t>
    </w:r>
    <w:r w:rsidRPr="00584FF8">
      <w:rPr>
        <w:rFonts w:ascii="Cambria" w:hAnsi="Cambria"/>
      </w:rPr>
      <w:t xml:space="preserve"> www.</w:t>
    </w:r>
    <w:r w:rsidR="00584FF8">
      <w:rPr>
        <w:rFonts w:ascii="Cambria" w:hAnsi="Cambria"/>
      </w:rPr>
      <w:t>gurubantu.com</w:t>
    </w:r>
    <w:r w:rsidRPr="00584FF8">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6D4" w:rsidRPr="00584FF8" w:rsidRDefault="00000000" w:rsidP="002814B0">
    <w:pPr>
      <w:pStyle w:val="Footer"/>
      <w:jc w:val="center"/>
      <w:rPr>
        <w:rFonts w:ascii="Cambria" w:hAnsi="Cambria"/>
      </w:rPr>
    </w:pPr>
    <w:r w:rsidRPr="00584FF8">
      <w:rPr>
        <w:rFonts w:ascii="Cambria" w:hAnsi="Cambria"/>
      </w:rPr>
      <w:t>Situs Pendidikan hanya di © www.</w:t>
    </w:r>
    <w:r w:rsidR="00584FF8">
      <w:rPr>
        <w:rFonts w:ascii="Cambria" w:hAnsi="Cambria"/>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97AA9" w:rsidRDefault="00197AA9" w:rsidP="00584FF8">
      <w:pPr>
        <w:spacing w:after="0" w:line="240" w:lineRule="auto"/>
      </w:pPr>
      <w:r>
        <w:separator/>
      </w:r>
    </w:p>
  </w:footnote>
  <w:footnote w:type="continuationSeparator" w:id="0">
    <w:p w:rsidR="00197AA9" w:rsidRDefault="00197AA9" w:rsidP="00584F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14246"/>
    <w:multiLevelType w:val="hybridMultilevel"/>
    <w:tmpl w:val="7AF6A6FA"/>
    <w:lvl w:ilvl="0" w:tplc="1818D140">
      <w:start w:val="1"/>
      <w:numFmt w:val="bullet"/>
      <w:lvlText w:val=""/>
      <w:lvlJc w:val="left"/>
      <w:pPr>
        <w:ind w:left="720" w:hanging="360"/>
      </w:pPr>
      <w:rPr>
        <w:rFonts w:ascii="Symbol" w:hAnsi="Symbol" w:hint="default"/>
      </w:rPr>
    </w:lvl>
    <w:lvl w:ilvl="1" w:tplc="3056BE50">
      <w:numFmt w:val="bullet"/>
      <w:lvlText w:val="•"/>
      <w:lvlJc w:val="left"/>
      <w:pPr>
        <w:ind w:left="1440" w:hanging="360"/>
      </w:pPr>
      <w:rPr>
        <w:rFonts w:ascii="Bookman Old Style" w:eastAsia="Times New Roman" w:hAnsi="Bookman Old Style"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5F7A03B0"/>
    <w:multiLevelType w:val="hybridMultilevel"/>
    <w:tmpl w:val="533237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949283C"/>
    <w:multiLevelType w:val="hybridMultilevel"/>
    <w:tmpl w:val="8154D3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22294007">
    <w:abstractNumId w:val="0"/>
  </w:num>
  <w:num w:numId="2" w16cid:durableId="1361467146">
    <w:abstractNumId w:val="2"/>
  </w:num>
  <w:num w:numId="3" w16cid:durableId="1776093361">
    <w:abstractNumId w:val="3"/>
  </w:num>
  <w:num w:numId="4" w16cid:durableId="3092898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FF8"/>
    <w:rsid w:val="00197AA9"/>
    <w:rsid w:val="00584FF8"/>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DA94F"/>
  <w15:chartTrackingRefBased/>
  <w15:docId w15:val="{FC0D02A6-3CC3-4675-8498-CEF01EC6E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584FF8"/>
    <w:pPr>
      <w:tabs>
        <w:tab w:val="center" w:pos="4513"/>
        <w:tab w:val="right" w:pos="9026"/>
      </w:tabs>
      <w:spacing w:after="0" w:line="240" w:lineRule="auto"/>
    </w:pPr>
  </w:style>
  <w:style w:type="character" w:customStyle="1" w:styleId="FooterKAR">
    <w:name w:val="Footer KAR"/>
    <w:basedOn w:val="FontParagrafDefault"/>
    <w:link w:val="Footer"/>
    <w:uiPriority w:val="99"/>
    <w:rsid w:val="00584FF8"/>
  </w:style>
  <w:style w:type="table" w:customStyle="1" w:styleId="KisiTabel1">
    <w:name w:val="Kisi Tabel1"/>
    <w:basedOn w:val="TabelNormal"/>
    <w:next w:val="KisiTabel"/>
    <w:uiPriority w:val="59"/>
    <w:rsid w:val="00584FF8"/>
    <w:pPr>
      <w:spacing w:after="0" w:line="240" w:lineRule="auto"/>
    </w:pPr>
    <w:rPr>
      <w:rFonts w:eastAsia="Times New Roman"/>
      <w:kern w:val="0"/>
      <w:lang w:eastAsia="id-ID"/>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584FF8"/>
    <w:pPr>
      <w:spacing w:after="0" w:line="240" w:lineRule="auto"/>
    </w:pPr>
    <w:rPr>
      <w:rFonts w:eastAsia="Times New Roman"/>
      <w:color w:val="76923C"/>
      <w:kern w:val="0"/>
      <w:lang w:val="en-US"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584F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584FF8"/>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Header">
    <w:name w:val="header"/>
    <w:basedOn w:val="Normal"/>
    <w:link w:val="HeaderKAR"/>
    <w:uiPriority w:val="99"/>
    <w:unhideWhenUsed/>
    <w:rsid w:val="00584FF8"/>
    <w:pPr>
      <w:tabs>
        <w:tab w:val="center" w:pos="4513"/>
        <w:tab w:val="right" w:pos="9026"/>
      </w:tabs>
      <w:spacing w:after="0" w:line="240" w:lineRule="auto"/>
    </w:pPr>
  </w:style>
  <w:style w:type="character" w:customStyle="1" w:styleId="HeaderKAR">
    <w:name w:val="Header KAR"/>
    <w:basedOn w:val="FontParagrafDefault"/>
    <w:link w:val="Header"/>
    <w:uiPriority w:val="99"/>
    <w:rsid w:val="00584FF8"/>
  </w:style>
  <w:style w:type="character" w:styleId="Hyperlink">
    <w:name w:val="Hyperlink"/>
    <w:basedOn w:val="FontParagrafDefault"/>
    <w:uiPriority w:val="99"/>
    <w:unhideWhenUsed/>
    <w:rsid w:val="00584FF8"/>
    <w:rPr>
      <w:color w:val="0563C1" w:themeColor="hyperlink"/>
      <w:u w:val="single"/>
    </w:rPr>
  </w:style>
  <w:style w:type="character" w:styleId="SebutanYangBelumTerselesaikan">
    <w:name w:val="Unresolved Mention"/>
    <w:basedOn w:val="FontParagrafDefault"/>
    <w:uiPriority w:val="99"/>
    <w:semiHidden/>
    <w:unhideWhenUsed/>
    <w:rsid w:val="00584F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2587</Words>
  <Characters>14746</Characters>
  <Application>Microsoft Office Word</Application>
  <DocSecurity>0</DocSecurity>
  <Lines>122</Lines>
  <Paragraphs>34</Paragraphs>
  <ScaleCrop>false</ScaleCrop>
  <Company/>
  <LinksUpToDate>false</LinksUpToDate>
  <CharactersWithSpaces>17299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2023-05-07T05:30:00Z</dcterms:created>
  <dcterms:modified xsi:type="dcterms:W3CDTF">2023-05-07T05:35:00Z</dcterms:modified>
</cp:coreProperties>
</file>